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A7" w:rsidRDefault="005E3185">
      <w:pPr>
        <w:spacing w:line="240" w:lineRule="auto"/>
        <w:jc w:val="center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Hält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Gott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Gericht?</w:t>
      </w:r>
      <w:bookmarkStart w:id="0" w:name="_GoBack"/>
      <w:bookmarkEnd w:id="0"/>
    </w:p>
    <w:p w:rsidR="004663A7" w:rsidRDefault="004663A7">
      <w:pPr>
        <w:spacing w:line="240" w:lineRule="auto"/>
        <w:rPr>
          <w:rFonts w:eastAsia="MS Mincho"/>
        </w:rPr>
      </w:pPr>
    </w:p>
    <w:p w:rsidR="004663A7" w:rsidRDefault="004663A7">
      <w:pPr>
        <w:spacing w:line="240" w:lineRule="auto"/>
        <w:rPr>
          <w:rFonts w:eastAsia="MS Mincho"/>
        </w:rPr>
      </w:pP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Zeit,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zwar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„lieben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Gott“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wollen,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Möglichkeit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fünf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gerade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lässt,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halten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will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wissen.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Bezug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Sünde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hören: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„So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schlimm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wird’s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bestimmt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Auge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zudrücken.“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Bekannt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geworden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Zusammenhang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berühmte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Ausspruch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französischen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Philos</w:t>
      </w:r>
      <w:r>
        <w:rPr>
          <w:rFonts w:eastAsia="MS Mincho"/>
        </w:rPr>
        <w:t>o</w:t>
      </w:r>
      <w:r>
        <w:rPr>
          <w:rFonts w:eastAsia="MS Mincho"/>
        </w:rPr>
        <w:t>phen: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„Pardonner,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c’est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métier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(Vergeben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Geschäft)“.</w:t>
      </w: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sehr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gerade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geleugnet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zeigt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kirchliche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Praxis.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Während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evangelischen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Kirchentages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München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1993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befand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CVJM-Generalsekretär,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Pfarrer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Ulrich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Parzany,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Podiumsdiskussion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Pfarrer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Traugott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Giesen.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Hinweis,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wiederkommen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halten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würde,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antwortete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Giesen: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„‚Das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Sünde.’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‚unendlicher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Liebhaber’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wolle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‚heilrichten,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kaputtschlagen’“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(Idea-Spektrum,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16.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Juni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1993,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S.11).</w:t>
      </w: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kleinen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Dorf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Pfalz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fragte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Bibelstunde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kleinen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Gemeinschaftskreises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Anwesenden,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ob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Verlauf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verflossenen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Jahres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Sonntagsgottesdienst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gehört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hätten.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folgte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Schweigens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Nachdenkens,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kam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vielsagende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Antwort: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„Nein!“</w:t>
      </w: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kaputtschlagen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will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unendlicher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Liebh</w:t>
      </w:r>
      <w:r>
        <w:rPr>
          <w:rFonts w:eastAsia="MS Mincho"/>
        </w:rPr>
        <w:t>a</w:t>
      </w:r>
      <w:r>
        <w:rPr>
          <w:rFonts w:eastAsia="MS Mincho"/>
        </w:rPr>
        <w:t>ber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Pfarrer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Giesen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Kirchentag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formulierte,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stimmen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zu!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heißt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Umkehrschluss,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Sünde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richtender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ist?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Pastoren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gesehen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Recht,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Gottesdienst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sprechen?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Folgenden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einige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überaus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zahlreichen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Stellen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Thema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betrachten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sehen,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lehrt.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Deu</w:t>
      </w:r>
      <w:r>
        <w:rPr>
          <w:rFonts w:eastAsia="MS Mincho"/>
        </w:rPr>
        <w:t>t</w:t>
      </w:r>
      <w:r>
        <w:rPr>
          <w:rFonts w:eastAsia="MS Mincho"/>
        </w:rPr>
        <w:t>lichkeit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willen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Bibelübertragung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Hoffnung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zitiert,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ansonsten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stellenweise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inhaltlichen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Ungenauigkeiten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Bibelstudium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empfe</w:t>
      </w:r>
      <w:r>
        <w:rPr>
          <w:rFonts w:eastAsia="MS Mincho"/>
        </w:rPr>
        <w:t>h</w:t>
      </w:r>
      <w:r>
        <w:rPr>
          <w:rFonts w:eastAsia="MS Mincho"/>
        </w:rPr>
        <w:t>len.</w:t>
      </w:r>
    </w:p>
    <w:p w:rsidR="004663A7" w:rsidRDefault="004663A7">
      <w:pPr>
        <w:spacing w:line="240" w:lineRule="auto"/>
        <w:rPr>
          <w:rFonts w:eastAsia="MS Mincho"/>
        </w:rPr>
      </w:pPr>
    </w:p>
    <w:p w:rsidR="004663A7" w:rsidRDefault="005E3185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Das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persönliche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Lebensende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und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das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Danach</w:t>
      </w:r>
    </w:p>
    <w:p w:rsidR="004663A7" w:rsidRDefault="004663A7">
      <w:pPr>
        <w:spacing w:line="240" w:lineRule="auto"/>
        <w:rPr>
          <w:rFonts w:eastAsia="MS Mincho"/>
        </w:rPr>
      </w:pP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Bei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Lektüre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fällt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eindeutig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lehrt,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halten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deutlich,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verschiedene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Arten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gibt.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zuerst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menschlichen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Lebens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beschäftigen.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Während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Wirksamkeit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Johannes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Täufers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strömten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viele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zusammen,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dessen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Bo</w:t>
      </w:r>
      <w:r>
        <w:rPr>
          <w:rFonts w:eastAsia="MS Mincho"/>
        </w:rPr>
        <w:t>t</w:t>
      </w:r>
      <w:r>
        <w:rPr>
          <w:rFonts w:eastAsia="MS Mincho"/>
        </w:rPr>
        <w:t>schaft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hören.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mögen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wohl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erwartet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haben?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Fall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bekamen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deutliche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überraschende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Botschaft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hören.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lesen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Lukas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3</w:t>
      </w:r>
      <w:r w:rsidR="007B517C">
        <w:rPr>
          <w:rFonts w:eastAsia="MS Mincho"/>
        </w:rPr>
        <w:t>, 7</w:t>
      </w:r>
      <w:r>
        <w:rPr>
          <w:rFonts w:eastAsia="MS Mincho"/>
        </w:rPr>
        <w:t>:</w:t>
      </w:r>
      <w:r w:rsidR="007B517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</w:t>
      </w:r>
      <w:r>
        <w:rPr>
          <w:rStyle w:val="KursivimFlietext"/>
          <w:rFonts w:eastAsia="MS Mincho"/>
        </w:rPr>
        <w:t>n</w:t>
      </w:r>
      <w:r>
        <w:rPr>
          <w:rStyle w:val="KursivimFlietext"/>
          <w:rFonts w:eastAsia="MS Mincho"/>
        </w:rPr>
        <w:t>schenmenge,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gekommen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war,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taufen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lassen,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rief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Johannes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zu: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‚Ihr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Te</w:t>
      </w:r>
      <w:r>
        <w:rPr>
          <w:rStyle w:val="KursivimFlietext"/>
          <w:rFonts w:eastAsia="MS Mincho"/>
        </w:rPr>
        <w:t>u</w:t>
      </w:r>
      <w:r>
        <w:rPr>
          <w:rStyle w:val="KursivimFlietext"/>
          <w:rFonts w:eastAsia="MS Mincho"/>
        </w:rPr>
        <w:t>felspack!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Glaubt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etwa,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kommenden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Gericht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entrinnen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werdet?’“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weißt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Johannes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hin,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ausführen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wird:</w:t>
      </w:r>
      <w:r w:rsidR="007B517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„Schon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Schaufel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Hand,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Spreu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Weizen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trennt.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Weizen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Scheune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bringen,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Spreu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Feuer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verbrennen,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niemand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löschen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kann“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7B517C">
        <w:rPr>
          <w:rFonts w:eastAsia="MS Mincho"/>
        </w:rPr>
        <w:t xml:space="preserve">Lukas </w:t>
      </w:r>
      <w:r>
        <w:rPr>
          <w:rFonts w:eastAsia="MS Mincho"/>
        </w:rPr>
        <w:t>3</w:t>
      </w:r>
      <w:r w:rsidR="007B517C">
        <w:rPr>
          <w:rFonts w:eastAsia="MS Mincho"/>
        </w:rPr>
        <w:t>, 1</w:t>
      </w:r>
      <w:r>
        <w:rPr>
          <w:rFonts w:eastAsia="MS Mincho"/>
        </w:rPr>
        <w:t>7).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Klar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deutlich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gehalten,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</w:t>
      </w:r>
      <w:r>
        <w:rPr>
          <w:rFonts w:eastAsia="MS Mincho"/>
        </w:rPr>
        <w:t>n</w:t>
      </w:r>
      <w:r>
        <w:rPr>
          <w:rFonts w:eastAsia="MS Mincho"/>
        </w:rPr>
        <w:t>mal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liebe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Heiland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unbestechliche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Richter.</w:t>
      </w: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Auch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Lehrtexten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Neuen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Testamentes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kommt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Gleiche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Ausdruck:</w:t>
      </w:r>
      <w:r w:rsidR="007B517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„Jeder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Mensch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muss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einmal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sterben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kommt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danach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</w:t>
      </w:r>
      <w:r>
        <w:rPr>
          <w:rStyle w:val="KursivimFlietext"/>
          <w:rFonts w:eastAsia="MS Mincho"/>
        </w:rPr>
        <w:t>e</w:t>
      </w:r>
      <w:r>
        <w:rPr>
          <w:rStyle w:val="KursivimFlietext"/>
          <w:rFonts w:eastAsia="MS Mincho"/>
        </w:rPr>
        <w:t>richt“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7B517C">
        <w:rPr>
          <w:rFonts w:eastAsia="MS Mincho"/>
        </w:rPr>
        <w:t xml:space="preserve">Hebräer </w:t>
      </w:r>
      <w:r>
        <w:rPr>
          <w:rFonts w:eastAsia="MS Mincho"/>
        </w:rPr>
        <w:t>9</w:t>
      </w:r>
      <w:r w:rsidR="007B517C">
        <w:rPr>
          <w:rFonts w:eastAsia="MS Mincho"/>
        </w:rPr>
        <w:t>, 2</w:t>
      </w:r>
      <w:r>
        <w:rPr>
          <w:rFonts w:eastAsia="MS Mincho"/>
        </w:rPr>
        <w:t>7).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sieht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aus?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Wo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Weizen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hin,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wo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Spreu?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Weizen,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Wiedergeborene,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sofort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Her</w:t>
      </w:r>
      <w:r>
        <w:rPr>
          <w:rFonts w:eastAsia="MS Mincho"/>
        </w:rPr>
        <w:t>r</w:t>
      </w:r>
      <w:r>
        <w:rPr>
          <w:rFonts w:eastAsia="MS Mincho"/>
        </w:rPr>
        <w:t>lichkeit.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Paulus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freute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Lebzeiten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sehr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darauf,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sagt:</w:t>
      </w:r>
      <w:r w:rsidR="007B517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„Manchmal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würde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liebsten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schon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jetzt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sterben,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bei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Christus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sein“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7B517C">
        <w:rPr>
          <w:rFonts w:eastAsia="MS Mincho"/>
        </w:rPr>
        <w:t xml:space="preserve">Philipper </w:t>
      </w:r>
      <w:r>
        <w:rPr>
          <w:rFonts w:eastAsia="MS Mincho"/>
        </w:rPr>
        <w:t>1</w:t>
      </w:r>
      <w:r w:rsidR="007B517C">
        <w:rPr>
          <w:rFonts w:eastAsia="MS Mincho"/>
        </w:rPr>
        <w:t>, 2</w:t>
      </w:r>
      <w:r>
        <w:rPr>
          <w:rFonts w:eastAsia="MS Mincho"/>
        </w:rPr>
        <w:t>3,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vgl.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lastRenderedPageBreak/>
        <w:t>auch</w:t>
      </w:r>
      <w:r w:rsidR="007B517C">
        <w:rPr>
          <w:rFonts w:eastAsia="MS Mincho"/>
        </w:rPr>
        <w:t xml:space="preserve"> Lukas </w:t>
      </w:r>
      <w:r>
        <w:rPr>
          <w:rFonts w:eastAsia="MS Mincho"/>
        </w:rPr>
        <w:t>23</w:t>
      </w:r>
      <w:r w:rsidR="007B517C">
        <w:rPr>
          <w:rFonts w:eastAsia="MS Mincho"/>
        </w:rPr>
        <w:t>, 4</w:t>
      </w:r>
      <w:r>
        <w:rPr>
          <w:rFonts w:eastAsia="MS Mincho"/>
        </w:rPr>
        <w:t>2-43;</w:t>
      </w:r>
      <w:r w:rsidR="007B517C">
        <w:rPr>
          <w:rFonts w:eastAsia="MS Mincho"/>
        </w:rPr>
        <w:t xml:space="preserve"> Johannes </w:t>
      </w:r>
      <w:r>
        <w:rPr>
          <w:rFonts w:eastAsia="MS Mincho"/>
        </w:rPr>
        <w:t>14</w:t>
      </w:r>
      <w:r w:rsidR="007B517C">
        <w:rPr>
          <w:rFonts w:eastAsia="MS Mincho"/>
        </w:rPr>
        <w:t>, 1</w:t>
      </w:r>
      <w:r>
        <w:rPr>
          <w:rFonts w:eastAsia="MS Mincho"/>
        </w:rPr>
        <w:t>-4).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Zustand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Spreu,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Wiede</w:t>
      </w:r>
      <w:r>
        <w:rPr>
          <w:rFonts w:eastAsia="MS Mincho"/>
        </w:rPr>
        <w:t>r</w:t>
      </w:r>
      <w:r>
        <w:rPr>
          <w:rFonts w:eastAsia="MS Mincho"/>
        </w:rPr>
        <w:t>geborenen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Tod,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Lukas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16</w:t>
      </w:r>
      <w:r w:rsidR="007B517C">
        <w:rPr>
          <w:rFonts w:eastAsia="MS Mincho"/>
        </w:rPr>
        <w:t>, 2</w:t>
      </w:r>
      <w:r>
        <w:rPr>
          <w:rFonts w:eastAsia="MS Mincho"/>
        </w:rPr>
        <w:t>2-26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beschrieben.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Nachdem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gläubige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Lazarus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gestorben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war,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befand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Ort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Seligen.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Mann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sah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Augenblick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Todes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ganz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anders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aus:</w:t>
      </w:r>
      <w:r w:rsidR="007B517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„Auch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reiche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Mann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starb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wurde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begraben.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Totenreich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unter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Qualen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erwachte,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blickte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erkannte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weiter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Ferne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Abraham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Lazarus.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‚Vater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Abraham’,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rief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Reiche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laut,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‚habe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Mitleid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mir!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Schicke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doch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Lazarus!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soll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Fingerspitze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Wasser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tauchen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damit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Zunge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kühlen.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leide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diesen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Flammen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furchtbare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Qualen!’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Abraham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erwiderte: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‚Erinnere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dich!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hast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deinem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Leben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gehabt.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Lazarus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hatte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nichts.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Jetzt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geht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gut,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musst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leiden.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Außerdem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liegt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zwischen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tiefer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Abgrund.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Niemand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kann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Seite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anderen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kommen,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selbst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wollte.’“</w:t>
      </w: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Aus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all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Bibelstellen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hervor,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Tod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Funktion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endgültige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Scheidung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bewirkt: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ewige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Leben,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Verdammnis.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vergessen: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Tod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en</w:t>
      </w:r>
      <w:r>
        <w:rPr>
          <w:rFonts w:eastAsia="MS Mincho"/>
        </w:rPr>
        <w:t>t</w:t>
      </w:r>
      <w:r>
        <w:rPr>
          <w:rFonts w:eastAsia="MS Mincho"/>
        </w:rPr>
        <w:t>schieden!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gibt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Veränderung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Zurück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mehr!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Verdammten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bleiben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furchtbare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Qualen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Flammen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Totenreiches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später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endgültigen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Hölle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(vgl.</w:t>
      </w:r>
      <w:r w:rsidR="007B517C">
        <w:rPr>
          <w:rFonts w:eastAsia="MS Mincho"/>
        </w:rPr>
        <w:t xml:space="preserve"> Offenbarung </w:t>
      </w:r>
      <w:r>
        <w:rPr>
          <w:rFonts w:eastAsia="MS Mincho"/>
        </w:rPr>
        <w:t>20</w:t>
      </w:r>
      <w:r w:rsidR="007B517C">
        <w:rPr>
          <w:rFonts w:eastAsia="MS Mincho"/>
        </w:rPr>
        <w:t>, 1</w:t>
      </w:r>
      <w:r>
        <w:rPr>
          <w:rFonts w:eastAsia="MS Mincho"/>
        </w:rPr>
        <w:t>4-15).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Wehe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ihnen!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Deshalb: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Bekehre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Christus!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Bekenne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Deine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Sünden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bereue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aufrichtig,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niemals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schrecklichen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Ort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Qual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kommst!</w:t>
      </w:r>
    </w:p>
    <w:p w:rsidR="004663A7" w:rsidRDefault="004663A7">
      <w:pPr>
        <w:spacing w:line="240" w:lineRule="auto"/>
        <w:rPr>
          <w:rFonts w:eastAsia="MS Mincho"/>
        </w:rPr>
      </w:pPr>
    </w:p>
    <w:p w:rsidR="004663A7" w:rsidRDefault="005E3185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Das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Gericht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bei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Wiederkunft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Jesu</w:t>
      </w:r>
    </w:p>
    <w:p w:rsidR="004663A7" w:rsidRDefault="004663A7">
      <w:pPr>
        <w:spacing w:line="240" w:lineRule="auto"/>
        <w:rPr>
          <w:rFonts w:eastAsia="MS Mincho"/>
        </w:rPr>
      </w:pP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Neben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Lebensende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lehrt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Bibel,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sichtbaren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</w:t>
      </w:r>
      <w:r>
        <w:rPr>
          <w:rFonts w:eastAsia="MS Mincho"/>
        </w:rPr>
        <w:t>e</w:t>
      </w:r>
      <w:r>
        <w:rPr>
          <w:rFonts w:eastAsia="MS Mincho"/>
        </w:rPr>
        <w:t>derkunft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Herrlichkeit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halten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Apostel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Paulus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Rede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Areopag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Athen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darauf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hin:</w:t>
      </w:r>
      <w:r w:rsidR="007B517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Tag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schon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festgesetzt,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Menschen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richten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wird;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richten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durch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Mann,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selbst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dazu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bestimmt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hat.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Daran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keinen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Zweifel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gelassen,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indem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Toten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auferweckte“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7B517C">
        <w:rPr>
          <w:rFonts w:eastAsia="MS Mincho"/>
        </w:rPr>
        <w:t xml:space="preserve">Apostelgeschichte </w:t>
      </w:r>
      <w:r>
        <w:rPr>
          <w:rFonts w:eastAsia="MS Mincho"/>
        </w:rPr>
        <w:t>17</w:t>
      </w:r>
      <w:r w:rsidR="007B517C">
        <w:rPr>
          <w:rFonts w:eastAsia="MS Mincho"/>
        </w:rPr>
        <w:t>, 3</w:t>
      </w:r>
      <w:r>
        <w:rPr>
          <w:rFonts w:eastAsia="MS Mincho"/>
        </w:rPr>
        <w:t>1).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Vorgang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Richtens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Wiederkunft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näher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beschrieben.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Ungläubigen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</w:t>
      </w:r>
      <w:r>
        <w:rPr>
          <w:rFonts w:eastAsia="MS Mincho"/>
        </w:rPr>
        <w:t>r</w:t>
      </w:r>
      <w:r>
        <w:rPr>
          <w:rFonts w:eastAsia="MS Mincho"/>
        </w:rPr>
        <w:t>nichtungsgericht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sein:</w:t>
      </w:r>
      <w:r w:rsidR="007B517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Völker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Zorn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abgewandt.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Darum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trifft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jetzt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Zorn.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Zeit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Gerichts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gekommen...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Ohne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Ausnahme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wirst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vernichten,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unsere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Erde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zerstört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haben“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7B517C">
        <w:rPr>
          <w:rFonts w:eastAsia="MS Mincho"/>
        </w:rPr>
        <w:t xml:space="preserve">Offenbarung </w:t>
      </w:r>
      <w:r>
        <w:rPr>
          <w:rFonts w:eastAsia="MS Mincho"/>
        </w:rPr>
        <w:t>11</w:t>
      </w:r>
      <w:r w:rsidR="007B517C">
        <w:rPr>
          <w:rFonts w:eastAsia="MS Mincho"/>
        </w:rPr>
        <w:t>, 1</w:t>
      </w:r>
      <w:r>
        <w:rPr>
          <w:rFonts w:eastAsia="MS Mincho"/>
        </w:rPr>
        <w:t>8,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vgl.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7B517C">
        <w:rPr>
          <w:rFonts w:eastAsia="MS Mincho"/>
        </w:rPr>
        <w:t xml:space="preserve"> Psalm </w:t>
      </w:r>
      <w:r>
        <w:rPr>
          <w:rFonts w:eastAsia="MS Mincho"/>
        </w:rPr>
        <w:t>9</w:t>
      </w:r>
      <w:r w:rsidR="007B517C">
        <w:rPr>
          <w:rFonts w:eastAsia="MS Mincho"/>
        </w:rPr>
        <w:t>, 9</w:t>
      </w:r>
      <w:r>
        <w:rPr>
          <w:rFonts w:eastAsia="MS Mincho"/>
        </w:rPr>
        <w:t>;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96</w:t>
      </w:r>
      <w:r w:rsidR="007B517C">
        <w:rPr>
          <w:rFonts w:eastAsia="MS Mincho"/>
        </w:rPr>
        <w:t>, 1</w:t>
      </w:r>
      <w:r>
        <w:rPr>
          <w:rFonts w:eastAsia="MS Mincho"/>
        </w:rPr>
        <w:t>3;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98</w:t>
      </w:r>
      <w:r w:rsidR="007B517C">
        <w:rPr>
          <w:rFonts w:eastAsia="MS Mincho"/>
        </w:rPr>
        <w:t>, 9</w:t>
      </w:r>
      <w:r>
        <w:rPr>
          <w:rFonts w:eastAsia="MS Mincho"/>
        </w:rPr>
        <w:t>).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stelle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Szene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vor: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Völker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großen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Trübsal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Kommen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Taten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Rechenschaft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gezogen!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aufgeschlagenes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Buch.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absolut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verbergen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(vgl.</w:t>
      </w:r>
      <w:r w:rsidR="007B517C">
        <w:rPr>
          <w:rFonts w:eastAsia="MS Mincho"/>
        </w:rPr>
        <w:t xml:space="preserve"> Hebräer </w:t>
      </w:r>
      <w:r>
        <w:rPr>
          <w:rFonts w:eastAsia="MS Mincho"/>
        </w:rPr>
        <w:t>4</w:t>
      </w:r>
      <w:r w:rsidR="007B517C">
        <w:rPr>
          <w:rFonts w:eastAsia="MS Mincho"/>
        </w:rPr>
        <w:t>, 1</w:t>
      </w:r>
      <w:r>
        <w:rPr>
          <w:rFonts w:eastAsia="MS Mincho"/>
        </w:rPr>
        <w:t>3)!</w:t>
      </w: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Doch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erfahren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Einzelheiten,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unterwerfen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wollten,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gerichtet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werden!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Bild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Ernte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Weinlese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richtende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gemalt:</w:t>
      </w:r>
      <w:r w:rsidR="007B517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„Danach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weiße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Wolke.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Darauf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saß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einer,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Mensch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aussah.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trug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goldene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Krone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Kopf,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hielt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scharfe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Sichel...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schleuderte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Engel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Messer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Erde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erntete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Trauben.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warf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große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Weinpresse,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Bild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für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Zorn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Draußen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Stadt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wurde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Saft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Trauben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gekeltert.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riesiger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Blutstrom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ergoss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Weinpresse: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dreihundert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Kilometer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weit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hoch,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Pferden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bis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Zügel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reichte“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7B517C">
        <w:rPr>
          <w:rFonts w:eastAsia="MS Mincho"/>
        </w:rPr>
        <w:t xml:space="preserve">Offenbarung </w:t>
      </w:r>
      <w:r>
        <w:rPr>
          <w:rFonts w:eastAsia="MS Mincho"/>
        </w:rPr>
        <w:t>14</w:t>
      </w:r>
      <w:r w:rsidR="007B517C">
        <w:rPr>
          <w:rFonts w:eastAsia="MS Mincho"/>
        </w:rPr>
        <w:t>, 1</w:t>
      </w:r>
      <w:r>
        <w:rPr>
          <w:rFonts w:eastAsia="MS Mincho"/>
        </w:rPr>
        <w:t>4.19-20).</w:t>
      </w: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Aus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Sacharja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14</w:t>
      </w:r>
      <w:r w:rsidR="007B517C">
        <w:rPr>
          <w:rFonts w:eastAsia="MS Mincho"/>
        </w:rPr>
        <w:t xml:space="preserve">, 4 </w:t>
      </w:r>
      <w:r>
        <w:rPr>
          <w:rFonts w:eastAsia="MS Mincho"/>
        </w:rPr>
        <w:t>wissen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Füße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zweiten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Kommen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Ölberg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stehen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Jerusalem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liegt.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Weinpresse</w:t>
      </w:r>
      <w:r w:rsidR="007B517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„vor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Stadt“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installiert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ganz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eindeutig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Stadt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Jerusalem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gemeint.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geernteten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Trauben,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große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Presse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geworfen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Zeitpunkt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lebe</w:t>
      </w:r>
      <w:r>
        <w:rPr>
          <w:rFonts w:eastAsia="MS Mincho"/>
        </w:rPr>
        <w:t>n</w:t>
      </w:r>
      <w:r>
        <w:rPr>
          <w:rFonts w:eastAsia="MS Mincho"/>
        </w:rPr>
        <w:t>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glaubenden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meinten,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eigener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Kraft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Frieden</w:t>
      </w:r>
      <w:r>
        <w:rPr>
          <w:rFonts w:eastAsia="MS Mincho"/>
        </w:rPr>
        <w:t>s</w:t>
      </w:r>
      <w:r>
        <w:rPr>
          <w:rFonts w:eastAsia="MS Mincho"/>
        </w:rPr>
        <w:t>reich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Welt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errichten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können.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Ergebnis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scheinbaren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Friedensre</w:t>
      </w:r>
      <w:r>
        <w:rPr>
          <w:rFonts w:eastAsia="MS Mincho"/>
        </w:rPr>
        <w:t>i</w:t>
      </w:r>
      <w:r>
        <w:rPr>
          <w:rFonts w:eastAsia="MS Mincho"/>
        </w:rPr>
        <w:lastRenderedPageBreak/>
        <w:t>ches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Drittel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Weltbevölkerung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umkommt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(vgl.</w:t>
      </w:r>
      <w:r w:rsidR="007B517C">
        <w:rPr>
          <w:rFonts w:eastAsia="MS Mincho"/>
        </w:rPr>
        <w:t xml:space="preserve"> Offenbarung </w:t>
      </w:r>
      <w:r>
        <w:rPr>
          <w:rFonts w:eastAsia="MS Mincho"/>
        </w:rPr>
        <w:t>9</w:t>
      </w:r>
      <w:r w:rsidR="007B517C">
        <w:rPr>
          <w:rFonts w:eastAsia="MS Mincho"/>
        </w:rPr>
        <w:t>, 1</w:t>
      </w:r>
      <w:r>
        <w:rPr>
          <w:rFonts w:eastAsia="MS Mincho"/>
        </w:rPr>
        <w:t>5-16).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Außerhalb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Jerusalems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gerichtet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solch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grausamen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Weise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zertreten,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fast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Atem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stehen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bleibt!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riesiger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Blutstrom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Toren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Jerusalems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ergießen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Länge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300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erreichen.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Höhe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Zügel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Pferde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reichen,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etwa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1</w:t>
      </w:r>
      <w:r w:rsidR="007B517C">
        <w:rPr>
          <w:rFonts w:eastAsia="MS Mincho"/>
        </w:rPr>
        <w:t>, 5</w:t>
      </w:r>
      <w:r>
        <w:rPr>
          <w:rFonts w:eastAsia="MS Mincho"/>
        </w:rPr>
        <w:t>0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hoch.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Gerechti</w:t>
      </w:r>
      <w:r>
        <w:rPr>
          <w:rFonts w:eastAsia="MS Mincho"/>
        </w:rPr>
        <w:t>g</w:t>
      </w:r>
      <w:r>
        <w:rPr>
          <w:rFonts w:eastAsia="MS Mincho"/>
        </w:rPr>
        <w:t>keit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all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Gräueln,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verursacht,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endgültig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kommen!</w:t>
      </w: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Mit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versammelten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Völker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besiegen:</w:t>
      </w:r>
      <w:r w:rsidR="007B517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„Sein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scharfes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Schwert,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Völker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besiegt.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eiserner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regi</w:t>
      </w:r>
      <w:r>
        <w:rPr>
          <w:rStyle w:val="KursivimFlietext"/>
          <w:rFonts w:eastAsia="MS Mincho"/>
        </w:rPr>
        <w:t>e</w:t>
      </w:r>
      <w:r>
        <w:rPr>
          <w:rStyle w:val="KursivimFlietext"/>
          <w:rFonts w:eastAsia="MS Mincho"/>
        </w:rPr>
        <w:t>ren.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beim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Keltern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Saft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Trauben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gepresst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zertr</w:t>
      </w:r>
      <w:r>
        <w:rPr>
          <w:rStyle w:val="KursivimFlietext"/>
          <w:rFonts w:eastAsia="MS Mincho"/>
        </w:rPr>
        <w:t>e</w:t>
      </w:r>
      <w:r>
        <w:rPr>
          <w:rStyle w:val="KursivimFlietext"/>
          <w:rFonts w:eastAsia="MS Mincho"/>
        </w:rPr>
        <w:t>ten,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furchtbaren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Zorn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allmächtigen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spüren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beko</w:t>
      </w:r>
      <w:r>
        <w:rPr>
          <w:rStyle w:val="KursivimFlietext"/>
          <w:rFonts w:eastAsia="MS Mincho"/>
        </w:rPr>
        <w:t>m</w:t>
      </w:r>
      <w:r>
        <w:rPr>
          <w:rStyle w:val="KursivimFlietext"/>
          <w:rFonts w:eastAsia="MS Mincho"/>
        </w:rPr>
        <w:t>men...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Dann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Engel,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umstrahlt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Sonnenlicht.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lauter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Stimme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rief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Vögeln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Himmel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flogen: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‚Kommt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her!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Versammelt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großen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Schlachtfest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Stürzt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Fleisch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Könige,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Heerführer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Mächtigen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dieser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Erde.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Fresst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Fleisch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Pferde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Reiter,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Fleisch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Sklaven,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Großen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Kleinen’...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anderen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wurden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Schwert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erschlagen,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Reiters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kam,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weißen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Pferd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saß.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Vögel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fraßen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satt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ihrem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Fleisch“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7B517C">
        <w:rPr>
          <w:rFonts w:eastAsia="MS Mincho"/>
        </w:rPr>
        <w:t xml:space="preserve">Offenbarung </w:t>
      </w:r>
      <w:r>
        <w:rPr>
          <w:rFonts w:eastAsia="MS Mincho"/>
        </w:rPr>
        <w:t>19</w:t>
      </w:r>
      <w:r w:rsidR="007B517C">
        <w:rPr>
          <w:rFonts w:eastAsia="MS Mincho"/>
        </w:rPr>
        <w:t>, 1</w:t>
      </w:r>
      <w:r>
        <w:rPr>
          <w:rFonts w:eastAsia="MS Mincho"/>
        </w:rPr>
        <w:t>5.17-18.21).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erü</w:t>
      </w:r>
      <w:r>
        <w:rPr>
          <w:rFonts w:eastAsia="MS Mincho"/>
        </w:rPr>
        <w:t>b</w:t>
      </w:r>
      <w:r>
        <w:rPr>
          <w:rFonts w:eastAsia="MS Mincho"/>
        </w:rPr>
        <w:t>rigt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fast,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Worte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kommentieren,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deutlich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zugleich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erschreckend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sie!</w:t>
      </w: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Problem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unserer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traditionellen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guten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Bibelübersetzungen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besteht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darin,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antiken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Maße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meistens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heutige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Äquivalent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umgerechnet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führt,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Bibelleser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rechte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Vorstellung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macht,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eigen</w:t>
      </w:r>
      <w:r>
        <w:rPr>
          <w:rFonts w:eastAsia="MS Mincho"/>
        </w:rPr>
        <w:t>t</w:t>
      </w:r>
      <w:r>
        <w:rPr>
          <w:rFonts w:eastAsia="MS Mincho"/>
        </w:rPr>
        <w:t>lich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geht.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Punkt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bieten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neuzeitlichen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Übertragungen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echte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Verstehenshilfe,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dankbar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annehmen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wollen!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Wortlaut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Hoffnung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zeigt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jedenfalls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plastisch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Erzittern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ganze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Ausmaß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Wiederkunft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Herrlichkeit.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Schlagen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rech</w:t>
      </w:r>
      <w:r>
        <w:rPr>
          <w:rFonts w:eastAsia="MS Mincho"/>
        </w:rPr>
        <w:t>t</w:t>
      </w:r>
      <w:r>
        <w:rPr>
          <w:rFonts w:eastAsia="MS Mincho"/>
        </w:rPr>
        <w:t>zeitig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echte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Sinnesänderung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Schmerzensmannes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Golg</w:t>
      </w:r>
      <w:r>
        <w:rPr>
          <w:rFonts w:eastAsia="MS Mincho"/>
        </w:rPr>
        <w:t>a</w:t>
      </w:r>
      <w:r>
        <w:rPr>
          <w:rFonts w:eastAsia="MS Mincho"/>
        </w:rPr>
        <w:t>tha,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ehe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unversehens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spät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ist!</w:t>
      </w:r>
    </w:p>
    <w:p w:rsidR="004663A7" w:rsidRDefault="004663A7">
      <w:pPr>
        <w:spacing w:line="240" w:lineRule="auto"/>
        <w:rPr>
          <w:rFonts w:eastAsia="MS Mincho"/>
        </w:rPr>
      </w:pPr>
    </w:p>
    <w:p w:rsidR="004663A7" w:rsidRDefault="005E3185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Das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Gericht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am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Ende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des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tausendjährigen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Reiches</w:t>
      </w:r>
    </w:p>
    <w:p w:rsidR="004663A7" w:rsidRDefault="004663A7">
      <w:pPr>
        <w:spacing w:line="240" w:lineRule="auto"/>
        <w:rPr>
          <w:rFonts w:eastAsia="MS Mincho"/>
        </w:rPr>
      </w:pP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Wenn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zweiten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Kommen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Friedensreich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aufgerichtet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Ärgernisse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beseitigt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wirklich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Sehnsucht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Frieden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Erfüllung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gehen.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1000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Jahre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lang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Her</w:t>
      </w:r>
      <w:r>
        <w:rPr>
          <w:rFonts w:eastAsia="MS Mincho"/>
        </w:rPr>
        <w:t>r</w:t>
      </w:r>
      <w:r>
        <w:rPr>
          <w:rFonts w:eastAsia="MS Mincho"/>
        </w:rPr>
        <w:t>schaft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ohne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Krieg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Hunger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leben.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paradiesische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Zustände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herrschen,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sollte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meinen,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Vergangenheit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gelernt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Sünde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Pest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meiden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leider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so,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erneut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halten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muss.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lesen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20</w:t>
      </w:r>
      <w:r w:rsidR="007B517C">
        <w:rPr>
          <w:rFonts w:eastAsia="MS Mincho"/>
        </w:rPr>
        <w:t>, 7</w:t>
      </w:r>
      <w:r>
        <w:rPr>
          <w:rFonts w:eastAsia="MS Mincho"/>
        </w:rPr>
        <w:t>-10:</w:t>
      </w:r>
      <w:r w:rsidR="007B517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„Wenn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tausend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Jahre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vorüber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sind,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Satan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für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kurze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Zeit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Gefängnis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freigelassen.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Völker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Welt,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Gog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Magog,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dann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anstiften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Kampf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aufmarschieren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lassen.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zahlreich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zogen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herauf,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überran</w:t>
      </w:r>
      <w:r>
        <w:rPr>
          <w:rStyle w:val="KursivimFlietext"/>
          <w:rFonts w:eastAsia="MS Mincho"/>
        </w:rPr>
        <w:t>n</w:t>
      </w:r>
      <w:r>
        <w:rPr>
          <w:rStyle w:val="KursivimFlietext"/>
          <w:rFonts w:eastAsia="MS Mincho"/>
        </w:rPr>
        <w:t>ten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ganze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Erde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umzingelten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Lager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Gottesvolkes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geliebte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Stadt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Doch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fiel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Feuer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Himmel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vernichtete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Heere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Satans.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Teufel,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verführt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hatte,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wurde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nun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Feuer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Schwefel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geworfen,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Tier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Lügenpropheten.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Immer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ewig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müssen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dort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Tag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Nacht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schreckliche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Qualen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erleiden.“</w:t>
      </w: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Bei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erwähnten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Magog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dürfte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Russland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handeln,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Führung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Herrschers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Einflussnahme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Satans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hinreißen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lassen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Herrschaft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aufzubegehren.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Flut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überschwemmen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Lager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Gottesvolkes,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geliebte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Stadt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Gottes,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wahrschei</w:t>
      </w:r>
      <w:r>
        <w:rPr>
          <w:rFonts w:eastAsia="MS Mincho"/>
        </w:rPr>
        <w:t>n</w:t>
      </w:r>
      <w:r>
        <w:rPr>
          <w:rFonts w:eastAsia="MS Mincho"/>
        </w:rPr>
        <w:t>lich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Jerusalem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(einschließlich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neuen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Jerusalems,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irdischen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untrennbar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verbunden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wird?)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Israel,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belagern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Ansinnen,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einzunehmen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lastRenderedPageBreak/>
        <w:t>Herrschaft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reißen.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Welch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Wahn!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Feuer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Himmel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antworten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versammelten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Heere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Weise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richten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vernichten.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Danach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kommt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Teufel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dahin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außer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Antichristen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falschen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Propheten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bevölkerte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Hölle.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weiter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oben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Lukas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16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behandelten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</w:t>
      </w:r>
      <w:r>
        <w:rPr>
          <w:rFonts w:eastAsia="MS Mincho"/>
        </w:rPr>
        <w:t>o</w:t>
      </w:r>
      <w:r>
        <w:rPr>
          <w:rFonts w:eastAsia="MS Mincho"/>
        </w:rPr>
        <w:t>tenreich,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reiche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Mann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kam,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dürfte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Art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Vorort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Hölle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handeln.</w:t>
      </w: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ernst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steht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Seele,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bewusst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entscheidet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abfällt!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davor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hüten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Herr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lassen,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volle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Zuwendung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bleiben!</w:t>
      </w:r>
    </w:p>
    <w:p w:rsidR="004663A7" w:rsidRDefault="004663A7">
      <w:pPr>
        <w:spacing w:line="240" w:lineRule="auto"/>
        <w:rPr>
          <w:rFonts w:eastAsia="MS Mincho"/>
        </w:rPr>
      </w:pPr>
    </w:p>
    <w:p w:rsidR="004663A7" w:rsidRDefault="005E3185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Das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jüngste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Gericht</w:t>
      </w:r>
    </w:p>
    <w:p w:rsidR="004663A7" w:rsidRDefault="004663A7">
      <w:pPr>
        <w:spacing w:line="240" w:lineRule="auto"/>
        <w:rPr>
          <w:rFonts w:eastAsia="MS Mincho"/>
        </w:rPr>
      </w:pP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letzte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schrecklichste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dasjenige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großen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weißen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Thron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tausendjährige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Abschluss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gefunden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Stelle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betont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wiedergeborener,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glaubender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kommt.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Ungläubige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stehen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ihrem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</w:t>
      </w:r>
      <w:r>
        <w:rPr>
          <w:rFonts w:eastAsia="MS Mincho"/>
        </w:rPr>
        <w:t>r</w:t>
      </w:r>
      <w:r>
        <w:rPr>
          <w:rFonts w:eastAsia="MS Mincho"/>
        </w:rPr>
        <w:t>leben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abgeurteilt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sagt:</w:t>
      </w:r>
      <w:r w:rsidR="007B517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Wort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hört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glaubt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gesandt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hat,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ewige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Leben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kommt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Gericht,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sondern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Tode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Leben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hindurchgedrungen“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7B517C">
        <w:rPr>
          <w:rFonts w:eastAsia="MS Mincho"/>
        </w:rPr>
        <w:t xml:space="preserve">Johannes </w:t>
      </w:r>
      <w:r>
        <w:rPr>
          <w:rFonts w:eastAsia="MS Mincho"/>
        </w:rPr>
        <w:t>5</w:t>
      </w:r>
      <w:r w:rsidR="007B517C">
        <w:rPr>
          <w:rFonts w:eastAsia="MS Mincho"/>
        </w:rPr>
        <w:t>, 2</w:t>
      </w:r>
      <w:r>
        <w:rPr>
          <w:rFonts w:eastAsia="MS Mincho"/>
        </w:rPr>
        <w:t>4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Luthertext).</w:t>
      </w: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Wenn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aber,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weiter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oben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zitiert,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Hebräer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9</w:t>
      </w:r>
      <w:r w:rsidR="007B517C">
        <w:rPr>
          <w:rFonts w:eastAsia="MS Mincho"/>
        </w:rPr>
        <w:t>, 2</w:t>
      </w:r>
      <w:r>
        <w:rPr>
          <w:rFonts w:eastAsia="MS Mincho"/>
        </w:rPr>
        <w:t>7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lehrt,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bestimmt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sterben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danach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kommen,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bedeutet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Gläubigen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anderes: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kommt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schreckliche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Endgericht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großen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weißen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Thron,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1.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Korinther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3</w:t>
      </w:r>
      <w:r w:rsidR="007B517C">
        <w:rPr>
          <w:rFonts w:eastAsia="MS Mincho"/>
        </w:rPr>
        <w:t>, 1</w:t>
      </w:r>
      <w:r>
        <w:rPr>
          <w:rFonts w:eastAsia="MS Mincho"/>
        </w:rPr>
        <w:t>1-15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2.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Korinther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5</w:t>
      </w:r>
      <w:r w:rsidR="007B517C">
        <w:rPr>
          <w:rFonts w:eastAsia="MS Mincho"/>
        </w:rPr>
        <w:t>, 1</w:t>
      </w:r>
      <w:r>
        <w:rPr>
          <w:rFonts w:eastAsia="MS Mincho"/>
        </w:rPr>
        <w:t>0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anderes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Gerettetsein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Verlorengehen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geht,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Empfang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Nichtempfang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Lohn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Glaubenstreue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Gehorsam.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Gläubige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stehen.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Theologen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Namen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Preisg</w:t>
      </w:r>
      <w:r>
        <w:rPr>
          <w:rFonts w:eastAsia="MS Mincho"/>
        </w:rPr>
        <w:t>e</w:t>
      </w:r>
      <w:r>
        <w:rPr>
          <w:rFonts w:eastAsia="MS Mincho"/>
        </w:rPr>
        <w:t>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gegeben.</w:t>
      </w: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Doch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kommen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zurück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jüngsten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großen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weißen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Thron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schauen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sagen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hat:</w:t>
      </w:r>
      <w:r w:rsidR="007B517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„Ich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großen,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weißen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Thron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erkannte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darauf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saß.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Erde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Himmel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konnten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Blick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ertragen,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verschwanden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Nichts.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Toten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Thron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stehen: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Mäc</w:t>
      </w:r>
      <w:r>
        <w:rPr>
          <w:rStyle w:val="KursivimFlietext"/>
          <w:rFonts w:eastAsia="MS Mincho"/>
        </w:rPr>
        <w:t>h</w:t>
      </w:r>
      <w:r>
        <w:rPr>
          <w:rStyle w:val="KursivimFlietext"/>
          <w:rFonts w:eastAsia="MS Mincho"/>
        </w:rPr>
        <w:t>tigen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Namenlosen.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Nun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wurden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Bücher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geöffnet,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Buch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Lebens.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wurde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Urteil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gesprochen,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zwar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Taten,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Büchern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aufgezeichnet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waren.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gab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Toten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zurück,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ebenso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Tod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Reich.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ohne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jede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Ausnahme,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wurden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entsprechend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Taten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gerichtet.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Tod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ganzes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Reich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wurde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Feuer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geworfen.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zweite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Tod.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diesen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endgültigen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Tod,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für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immer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trennt,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mussten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erleiden,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Namen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Buch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Lebens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verzeichnet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waren“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7B517C">
        <w:rPr>
          <w:rFonts w:eastAsia="MS Mincho"/>
        </w:rPr>
        <w:t xml:space="preserve">Offenbarung </w:t>
      </w:r>
      <w:r>
        <w:rPr>
          <w:rFonts w:eastAsia="MS Mincho"/>
        </w:rPr>
        <w:t>20</w:t>
      </w:r>
      <w:r w:rsidR="007B517C">
        <w:rPr>
          <w:rFonts w:eastAsia="MS Mincho"/>
        </w:rPr>
        <w:t>, 1</w:t>
      </w:r>
      <w:r>
        <w:rPr>
          <w:rFonts w:eastAsia="MS Mincho"/>
        </w:rPr>
        <w:t>1-15).</w:t>
      </w: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Wenn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stattfinden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alten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Himmel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alte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geben.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ungläubigen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erscheinen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müssen.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merkenswert,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Text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sagt,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Totenreich,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weiter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oben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Art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Vorort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Hölle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bezeichnet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haben,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Toten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herausgeben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aufgeschlag</w:t>
      </w:r>
      <w:r>
        <w:rPr>
          <w:rFonts w:eastAsia="MS Mincho"/>
        </w:rPr>
        <w:t>e</w:t>
      </w:r>
      <w:r>
        <w:rPr>
          <w:rFonts w:eastAsia="MS Mincho"/>
        </w:rPr>
        <w:t>nen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Bücher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Taten,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geheimsten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Gedanken,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bringen,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urteilt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Philipper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2</w:t>
      </w:r>
      <w:r w:rsidR="007B517C">
        <w:rPr>
          <w:rFonts w:eastAsia="MS Mincho"/>
        </w:rPr>
        <w:t>, 1</w:t>
      </w:r>
      <w:r>
        <w:rPr>
          <w:rFonts w:eastAsia="MS Mincho"/>
        </w:rPr>
        <w:t>1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vollem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Ausmaß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Erfüllung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gehen: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ohne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Ausnahme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soll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Ehre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Gottes,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Vaters,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bekennen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(wenn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Zähn</w:t>
      </w:r>
      <w:r>
        <w:rPr>
          <w:rFonts w:eastAsia="MS Mincho"/>
        </w:rPr>
        <w:t>e</w:t>
      </w:r>
      <w:r>
        <w:rPr>
          <w:rFonts w:eastAsia="MS Mincho"/>
        </w:rPr>
        <w:t>knirschen):</w:t>
      </w:r>
      <w:r w:rsidR="007B517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„Jesus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Christus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Herr!“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Totenreich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darin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befindlichen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Seelen,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reiche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Mann,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Feuersee,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eigentliche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Hölle,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geworfen,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Wiederkunft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Antichrist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falsche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Prophet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Gerichtshandeln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tausendjährigen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Reiches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Teufel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befinden.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Zeitpunkt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Hölle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komplett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Himmel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allerdings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auch.</w:t>
      </w: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Jeder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sollte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ernsthaft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überdenken,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ob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lohnt,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ganzer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Konsequenz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nachzufolgen,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bedeutet,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zeitlich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kurzen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Nachteile,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Spott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Hohn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nehmen.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jüngsten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entgehen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dafür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ewiger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Herrlichkeit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zusammen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leben!</w:t>
      </w:r>
    </w:p>
    <w:p w:rsidR="004663A7" w:rsidRDefault="004663A7">
      <w:pPr>
        <w:spacing w:line="240" w:lineRule="auto"/>
        <w:rPr>
          <w:rFonts w:eastAsia="MS Mincho"/>
        </w:rPr>
      </w:pPr>
    </w:p>
    <w:p w:rsidR="004663A7" w:rsidRDefault="005E3185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Abschließende</w:t>
      </w:r>
      <w:r w:rsidR="007B517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Überlegungen</w:t>
      </w:r>
    </w:p>
    <w:p w:rsidR="004663A7" w:rsidRDefault="004663A7">
      <w:pPr>
        <w:spacing w:line="240" w:lineRule="auto"/>
        <w:rPr>
          <w:rFonts w:eastAsia="MS Mincho"/>
        </w:rPr>
      </w:pP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Anfang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Frage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gestellt,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ob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hält.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überwält</w:t>
      </w:r>
      <w:r>
        <w:rPr>
          <w:rFonts w:eastAsia="MS Mincho"/>
        </w:rPr>
        <w:t>i</w:t>
      </w:r>
      <w:r>
        <w:rPr>
          <w:rFonts w:eastAsia="MS Mincho"/>
        </w:rPr>
        <w:t>genden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Zeugnis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können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Frage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eindeutigen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Ja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antworten!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Jeder,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anderes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behauptet,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lügt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betrügt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Menschen!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schließen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Aussagen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Theologischen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Begriffslexikons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zum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Neuen</w:t>
      </w:r>
      <w:r w:rsidR="007B517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Te</w:t>
      </w:r>
      <w:r>
        <w:rPr>
          <w:rStyle w:val="KursivimFlietext"/>
          <w:rFonts w:eastAsia="MS Mincho"/>
        </w:rPr>
        <w:t>s</w:t>
      </w:r>
      <w:r>
        <w:rPr>
          <w:rStyle w:val="KursivimFlietext"/>
          <w:rFonts w:eastAsia="MS Mincho"/>
        </w:rPr>
        <w:t>tament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(Wuppertal: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Theologischer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Verlag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Brockhaus)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an: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„Dass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Richtende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wird...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Zentralaussage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NT;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Häufigkeit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Erwähnung,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so</w:t>
      </w:r>
      <w:r>
        <w:rPr>
          <w:rFonts w:eastAsia="MS Mincho"/>
        </w:rPr>
        <w:t>n</w:t>
      </w:r>
      <w:r>
        <w:rPr>
          <w:rFonts w:eastAsia="MS Mincho"/>
        </w:rPr>
        <w:t>dern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inhaltlich,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Überschneidungen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Hauptbegriffen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neutestamentl</w:t>
      </w:r>
      <w:r>
        <w:rPr>
          <w:rFonts w:eastAsia="MS Mincho"/>
        </w:rPr>
        <w:t>i</w:t>
      </w:r>
      <w:r>
        <w:rPr>
          <w:rFonts w:eastAsia="MS Mincho"/>
        </w:rPr>
        <w:t>cher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Verkündigung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ergeben“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(S.512).</w:t>
      </w:r>
    </w:p>
    <w:p w:rsidR="004663A7" w:rsidRDefault="005E318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richtig,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Verkündigung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Landeskirche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richt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unterschlagen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Dadurch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unzählige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Menschen,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Siche</w:t>
      </w:r>
      <w:r>
        <w:rPr>
          <w:rFonts w:eastAsia="MS Mincho"/>
        </w:rPr>
        <w:t>r</w:t>
      </w:r>
      <w:r>
        <w:rPr>
          <w:rFonts w:eastAsia="MS Mincho"/>
        </w:rPr>
        <w:t>heit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wiegen,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Seelenheil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gebracht.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modernistische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zimmert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zurecht,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Während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Islam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Rachegott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kennt,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Eigenschaften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liebenden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Vaters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fehlen,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schaffen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modernist</w:t>
      </w:r>
      <w:r>
        <w:rPr>
          <w:rFonts w:eastAsia="MS Mincho"/>
        </w:rPr>
        <w:t>i</w:t>
      </w:r>
      <w:r>
        <w:rPr>
          <w:rFonts w:eastAsia="MS Mincho"/>
        </w:rPr>
        <w:t>schen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Theologen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„lieben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Gott“,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viel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Ähnlichkeit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milden,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niemandem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Leide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tuenden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alten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Mann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langen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Bart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hat.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Eigenschaften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Gerec</w:t>
      </w:r>
      <w:r>
        <w:rPr>
          <w:rFonts w:eastAsia="MS Mincho"/>
        </w:rPr>
        <w:t>h</w:t>
      </w:r>
      <w:r>
        <w:rPr>
          <w:rFonts w:eastAsia="MS Mincho"/>
        </w:rPr>
        <w:t>tigkeit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Zorn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Sünde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oft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völlig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ausgeblendet.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Gottesbild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verzerrten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Fratze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dessen,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wirklich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beides: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liebende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Vater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gerechte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Richter!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Jeder,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anderes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lehrt,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i</w:t>
      </w:r>
      <w:r>
        <w:rPr>
          <w:rFonts w:eastAsia="MS Mincho"/>
        </w:rPr>
        <w:t>bel!</w:t>
      </w:r>
    </w:p>
    <w:p w:rsidR="005E3185" w:rsidRDefault="005E3185">
      <w:pPr>
        <w:pStyle w:val="Text1Zeileeingerckt"/>
        <w:spacing w:line="240" w:lineRule="auto"/>
      </w:pP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sollten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Ernst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kleinsten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Sünde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unserem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zutiefst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</w:t>
      </w:r>
      <w:r>
        <w:rPr>
          <w:rFonts w:eastAsia="MS Mincho"/>
        </w:rPr>
        <w:t>r</w:t>
      </w:r>
      <w:r>
        <w:rPr>
          <w:rFonts w:eastAsia="MS Mincho"/>
        </w:rPr>
        <w:t>schrecken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Konsequenzen,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oben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aufgezeigt,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halten,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Sünden,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absolut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gerechten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veranlassen,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richten.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Wissen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treibt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Kreuz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Christi,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wo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Sünde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gerichtet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wo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Befreiung,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Entlastung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Annahme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sowie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ganz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neues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finden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können.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Hintergrund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bevorstehenden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göttlichen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Gerichtes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begreifen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Gnade,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neue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Geschöpfe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macht.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Anwärtern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Hölle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Bürgern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Himmels</w:t>
      </w:r>
      <w:r w:rsidR="007B517C">
        <w:rPr>
          <w:rFonts w:eastAsia="MS Mincho"/>
        </w:rPr>
        <w:t xml:space="preserve"> </w:t>
      </w:r>
      <w:r>
        <w:rPr>
          <w:rFonts w:eastAsia="MS Mincho"/>
        </w:rPr>
        <w:t>werden?</w:t>
      </w:r>
    </w:p>
    <w:sectPr w:rsidR="005E3185">
      <w:footerReference w:type="even" r:id="rId7"/>
      <w:footerReference w:type="default" r:id="rId8"/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85" w:rsidRDefault="005E3185">
      <w:pPr>
        <w:spacing w:line="240" w:lineRule="auto"/>
      </w:pPr>
      <w:r>
        <w:separator/>
      </w:r>
    </w:p>
  </w:endnote>
  <w:endnote w:type="continuationSeparator" w:id="0">
    <w:p w:rsidR="005E3185" w:rsidRDefault="005E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A7" w:rsidRDefault="005E318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663A7" w:rsidRDefault="004663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A7" w:rsidRDefault="005E318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67D2">
      <w:rPr>
        <w:rStyle w:val="Seitenzahl"/>
        <w:noProof/>
      </w:rPr>
      <w:t>2</w:t>
    </w:r>
    <w:r>
      <w:rPr>
        <w:rStyle w:val="Seitenzahl"/>
      </w:rPr>
      <w:fldChar w:fldCharType="end"/>
    </w:r>
  </w:p>
  <w:p w:rsidR="004663A7" w:rsidRDefault="004663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85" w:rsidRDefault="005E3185">
      <w:pPr>
        <w:spacing w:line="240" w:lineRule="auto"/>
      </w:pPr>
      <w:r>
        <w:separator/>
      </w:r>
    </w:p>
  </w:footnote>
  <w:footnote w:type="continuationSeparator" w:id="0">
    <w:p w:rsidR="005E3185" w:rsidRDefault="005E31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FD"/>
    <w:rsid w:val="004663A7"/>
    <w:rsid w:val="005E3185"/>
    <w:rsid w:val="007B517C"/>
    <w:rsid w:val="008461FD"/>
    <w:rsid w:val="00B2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character" w:customStyle="1" w:styleId="Kapitlchen">
    <w:name w:val="Kapitälchen"/>
    <w:basedOn w:val="Absatz-Standardschriftart"/>
    <w:rPr>
      <w:rFonts w:ascii="Georgia" w:hAnsi="Georgia"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character" w:customStyle="1" w:styleId="Kapitlchen">
    <w:name w:val="Kapitälchen"/>
    <w:basedOn w:val="Absatz-Standardschriftart"/>
    <w:rPr>
      <w:rFonts w:ascii="Georgia" w:hAnsi="Georgia"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2867</Words>
  <Characters>15336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Hält Gott Gericht</vt:lpstr>
    </vt:vector>
  </TitlesOfParts>
  <Company/>
  <LinksUpToDate>false</LinksUpToDate>
  <CharactersWithSpaces>18167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Hält Gott Gericht?</dc:title>
  <dc:subject/>
  <dc:creator>Dieter Zimmer</dc:creator>
  <cp:keywords/>
  <dc:description>Philadelphia, Kreuz und Reich Nr.7 Okt./Nov.1993, S.1-6</dc:description>
  <cp:lastModifiedBy>Me</cp:lastModifiedBy>
  <cp:revision>4</cp:revision>
  <dcterms:created xsi:type="dcterms:W3CDTF">2014-01-11T15:01:00Z</dcterms:created>
  <dcterms:modified xsi:type="dcterms:W3CDTF">2017-11-01T16:08:00Z</dcterms:modified>
</cp:coreProperties>
</file>