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DE1038" w:rsidRPr="005C5232" w:rsidRDefault="00B37C54"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Wie Glaube </w:t>
      </w:r>
      <w:r w:rsidR="009C3F4F">
        <w:rPr>
          <w:rFonts w:ascii="Arial Rounded MT Bold" w:hAnsi="Arial Rounded MT Bold"/>
          <w:b w:val="0"/>
        </w:rPr>
        <w:t>funktioniert</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B37C54">
        <w:rPr>
          <w:rFonts w:cs="Arial"/>
          <w:b w:val="0"/>
          <w:sz w:val="28"/>
          <w:szCs w:val="28"/>
        </w:rPr>
        <w:t>Abraham – das Vorbild des Glaubens</w:t>
      </w:r>
      <w:r>
        <w:rPr>
          <w:rFonts w:cs="Arial"/>
          <w:b w:val="0"/>
          <w:sz w:val="28"/>
          <w:szCs w:val="28"/>
        </w:rPr>
        <w:t xml:space="preserve"> (</w:t>
      </w:r>
      <w:r w:rsidR="009C3F4F">
        <w:rPr>
          <w:rFonts w:cs="Arial"/>
          <w:b w:val="0"/>
          <w:sz w:val="28"/>
          <w:szCs w:val="28"/>
        </w:rPr>
        <w:t>2</w:t>
      </w:r>
      <w:r>
        <w:rPr>
          <w:rFonts w:cs="Arial"/>
          <w:b w:val="0"/>
          <w:sz w:val="28"/>
          <w:szCs w:val="28"/>
        </w:rPr>
        <w:t>/</w:t>
      </w:r>
      <w:r w:rsidR="00B37C54">
        <w:rPr>
          <w:rFonts w:cs="Arial"/>
          <w:b w:val="0"/>
          <w:sz w:val="28"/>
          <w:szCs w:val="28"/>
        </w:rPr>
        <w:t>4</w:t>
      </w:r>
      <w:r>
        <w:rPr>
          <w:rFonts w:cs="Arial"/>
          <w:b w:val="0"/>
          <w:sz w:val="28"/>
          <w:szCs w:val="28"/>
        </w:rPr>
        <w:t>)</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432BEC">
        <w:t>1. Mose</w:t>
      </w:r>
      <w:r w:rsidR="00B37C54">
        <w:t xml:space="preserve"> 12</w:t>
      </w:r>
      <w:r w:rsidR="00432BEC">
        <w:t>, 1</w:t>
      </w:r>
      <w:r w:rsidR="00B37C54">
        <w:t>-3</w:t>
      </w:r>
    </w:p>
    <w:p w:rsidR="006F5557" w:rsidRPr="006F5557" w:rsidRDefault="006F5557" w:rsidP="006F5557">
      <w:pPr>
        <w:pStyle w:val="Absatzregul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800A36" w:rsidRDefault="00800A36" w:rsidP="009F3E82">
      <w:pPr>
        <w:spacing w:before="40" w:after="40" w:line="360" w:lineRule="auto"/>
        <w:rPr>
          <w:rFonts w:ascii="Arial" w:hAnsi="Arial"/>
          <w:sz w:val="22"/>
        </w:rPr>
      </w:pPr>
      <w:r>
        <w:rPr>
          <w:rFonts w:ascii="Arial" w:hAnsi="Arial"/>
          <w:sz w:val="22"/>
        </w:rPr>
        <w:t>Welche Punkte wurden in der letzten Predigt „Wie Glaube beginnt“ hervorgehoben?</w:t>
      </w:r>
    </w:p>
    <w:p w:rsidR="00800A36" w:rsidRDefault="00800A36" w:rsidP="00800A36">
      <w:pPr>
        <w:pStyle w:val="Absatzregulr"/>
        <w:numPr>
          <w:ilvl w:val="0"/>
          <w:numId w:val="49"/>
        </w:numPr>
        <w:tabs>
          <w:tab w:val="left" w:pos="9072"/>
        </w:tabs>
        <w:spacing w:after="0"/>
      </w:pPr>
      <w:r>
        <w:t>……………………………………………………………………………………………………..</w:t>
      </w:r>
    </w:p>
    <w:p w:rsidR="00800A36" w:rsidRDefault="00800A36" w:rsidP="00800A36">
      <w:pPr>
        <w:pStyle w:val="Absatzregulr"/>
        <w:numPr>
          <w:ilvl w:val="0"/>
          <w:numId w:val="49"/>
        </w:numPr>
        <w:tabs>
          <w:tab w:val="left" w:pos="9072"/>
        </w:tabs>
        <w:spacing w:after="0"/>
      </w:pPr>
      <w:r>
        <w:t>……………………………………………………………………………………………………..</w:t>
      </w:r>
    </w:p>
    <w:p w:rsidR="00800A36" w:rsidRDefault="00800A36" w:rsidP="00800A36">
      <w:pPr>
        <w:pStyle w:val="Absatzregulr"/>
        <w:numPr>
          <w:ilvl w:val="0"/>
          <w:numId w:val="49"/>
        </w:numPr>
        <w:tabs>
          <w:tab w:val="left" w:pos="9072"/>
        </w:tabs>
        <w:spacing w:after="0"/>
      </w:pPr>
      <w:r>
        <w:t>……………………………………………………………………………………………………..</w:t>
      </w:r>
    </w:p>
    <w:p w:rsidR="009F3E82" w:rsidRPr="009F3E82" w:rsidRDefault="009F3E82" w:rsidP="00800A36">
      <w:pPr>
        <w:pStyle w:val="BlockzitatArial"/>
        <w:spacing w:before="0" w:after="0"/>
        <w:jc w:val="left"/>
        <w:rPr>
          <w:b w:val="0"/>
          <w:noProof/>
          <w:lang w:eastAsia="de-CH"/>
        </w:rPr>
      </w:pPr>
      <w:bookmarkStart w:id="4" w:name="_Toc256678882"/>
      <w:bookmarkStart w:id="5" w:name="_Toc278980490"/>
      <w:bookmarkStart w:id="6" w:name="_Toc295548417"/>
      <w:r w:rsidRPr="009F3E82">
        <w:rPr>
          <w:b w:val="0"/>
          <w:noProof/>
          <w:lang w:eastAsia="de-CH"/>
        </w:rPr>
        <w:t xml:space="preserve">Da sagte der Herr zu Abram: »Verlass deine Heimat, deine Sippe und die Familie deines Vaters und zieh in das Land, das ich dir zeigen werde! Ich will dich segnen und dich zum Stammvater eines mächtigen Volkes machen. Dein Name soll in aller Welt berühmt sein. An dir soll sichtbar werden, was es bedeutet, wenn ich jemand segne. Alle, die dir und deinen Nachkommen Gutes wünschen, haben auch von mir Gutes zu erwarten. Aber wenn jemand euch Böses wünscht, bringe ich Unglück über ihn. Alle Völker der Erde werden Glück und Segen erlangen, wenn sie dir und deinem Nachkommen wohlgesonnen sind.« </w:t>
      </w:r>
      <w:r w:rsidR="00432BEC">
        <w:rPr>
          <w:b w:val="0"/>
          <w:noProof/>
          <w:lang w:eastAsia="de-CH"/>
        </w:rPr>
        <w:t xml:space="preserve">1. Mose </w:t>
      </w:r>
      <w:r w:rsidRPr="009F3E82">
        <w:rPr>
          <w:b w:val="0"/>
          <w:noProof/>
          <w:lang w:eastAsia="de-CH"/>
        </w:rPr>
        <w:t>12</w:t>
      </w:r>
      <w:r w:rsidR="00432BEC">
        <w:rPr>
          <w:b w:val="0"/>
          <w:noProof/>
          <w:lang w:eastAsia="de-CH"/>
        </w:rPr>
        <w:t>, 1</w:t>
      </w:r>
      <w:r w:rsidR="00800A36" w:rsidRPr="00800A36">
        <w:rPr>
          <w:b w:val="0"/>
          <w:noProof/>
          <w:lang w:eastAsia="de-CH"/>
        </w:rPr>
        <w:t>-</w:t>
      </w:r>
      <w:r w:rsidRPr="009F3E82">
        <w:rPr>
          <w:b w:val="0"/>
          <w:noProof/>
          <w:lang w:eastAsia="de-CH"/>
        </w:rPr>
        <w:t>3</w:t>
      </w:r>
      <w:r w:rsidR="00800A36">
        <w:rPr>
          <w:b w:val="0"/>
          <w:noProof/>
          <w:lang w:eastAsia="de-CH"/>
        </w:rPr>
        <w:t>.</w:t>
      </w:r>
    </w:p>
    <w:p w:rsidR="009F3E82" w:rsidRPr="009F3E82" w:rsidRDefault="009F3E82" w:rsidP="0060412B">
      <w:pPr>
        <w:pStyle w:val="berschrift1"/>
        <w:spacing w:before="120" w:after="40"/>
        <w:ind w:left="709" w:hanging="709"/>
        <w:rPr>
          <w:rFonts w:ascii="Arial Rounded MT Bold" w:hAnsi="Arial Rounded MT Bold" w:cs="Arial"/>
          <w:b w:val="0"/>
          <w:noProof/>
          <w:sz w:val="28"/>
          <w:szCs w:val="28"/>
          <w:lang w:val="de-DE"/>
        </w:rPr>
      </w:pPr>
      <w:bookmarkStart w:id="7" w:name="_Toc296671780"/>
      <w:bookmarkEnd w:id="4"/>
      <w:bookmarkEnd w:id="5"/>
      <w:bookmarkEnd w:id="6"/>
      <w:r w:rsidRPr="009F3E82">
        <w:rPr>
          <w:rFonts w:ascii="Arial Rounded MT Bold" w:hAnsi="Arial Rounded MT Bold" w:cs="Arial"/>
          <w:b w:val="0"/>
          <w:noProof/>
          <w:sz w:val="28"/>
          <w:szCs w:val="28"/>
          <w:lang w:val="de-DE"/>
        </w:rPr>
        <w:t>Glaube funktioniert, indem ich mit Gott zusammenwirke</w:t>
      </w:r>
      <w:bookmarkEnd w:id="7"/>
    </w:p>
    <w:p w:rsidR="009F3E82" w:rsidRPr="009F3E82" w:rsidRDefault="00BC0851" w:rsidP="009F3E82">
      <w:pPr>
        <w:spacing w:before="40" w:after="40" w:line="360" w:lineRule="auto"/>
        <w:rPr>
          <w:rFonts w:ascii="Arial" w:hAnsi="Arial"/>
          <w:sz w:val="22"/>
        </w:rPr>
      </w:pPr>
      <w:r>
        <w:rPr>
          <w:rFonts w:ascii="Arial" w:hAnsi="Arial"/>
          <w:sz w:val="22"/>
        </w:rPr>
        <w:t>Was zeichnet einen Menschen aus, der an Jesus Christus glaubt?</w:t>
      </w:r>
    </w:p>
    <w:p w:rsidR="00BC0851" w:rsidRDefault="00BC0851" w:rsidP="00BC0851">
      <w:pPr>
        <w:pStyle w:val="Absatzregulr"/>
        <w:tabs>
          <w:tab w:val="left" w:pos="9072"/>
        </w:tabs>
        <w:spacing w:after="0"/>
      </w:pPr>
      <w:r>
        <w:t>………………………………………………………………………………………………………………</w:t>
      </w:r>
    </w:p>
    <w:p w:rsidR="009F3E82" w:rsidRPr="009F3E82" w:rsidRDefault="009F3E82" w:rsidP="00BC0851">
      <w:pPr>
        <w:pStyle w:val="BlockzitatArial"/>
        <w:spacing w:before="0" w:after="0"/>
        <w:jc w:val="left"/>
        <w:rPr>
          <w:b w:val="0"/>
          <w:noProof/>
          <w:lang w:eastAsia="de-CH"/>
        </w:rPr>
      </w:pPr>
      <w:r w:rsidRPr="009F3E82">
        <w:rPr>
          <w:b w:val="0"/>
          <w:noProof/>
          <w:lang w:eastAsia="de-CH"/>
        </w:rPr>
        <w:t xml:space="preserve">„Wie kam es, dass Noah nach Gottes Anweisungen eine Arche baute, um seine Familie zu retten? Der Grund dafür war sein Glaube. Noah nahm die göttliche Warnung ernst, obwohl von dem angedrohten Unheil noch nichts zu sehen war.“  </w:t>
      </w:r>
      <w:r w:rsidR="00432BEC">
        <w:rPr>
          <w:b w:val="0"/>
          <w:noProof/>
          <w:lang w:eastAsia="de-CH"/>
        </w:rPr>
        <w:t xml:space="preserve">Hebräer </w:t>
      </w:r>
      <w:r w:rsidRPr="009F3E82">
        <w:rPr>
          <w:b w:val="0"/>
          <w:noProof/>
          <w:lang w:eastAsia="de-CH"/>
        </w:rPr>
        <w:t>11</w:t>
      </w:r>
      <w:r w:rsidR="00432BEC">
        <w:rPr>
          <w:b w:val="0"/>
          <w:noProof/>
          <w:lang w:eastAsia="de-CH"/>
        </w:rPr>
        <w:t>, 7</w:t>
      </w:r>
      <w:r w:rsidR="00BC0851" w:rsidRPr="00BC0851">
        <w:rPr>
          <w:b w:val="0"/>
          <w:noProof/>
          <w:lang w:eastAsia="de-CH"/>
        </w:rPr>
        <w:t>.</w:t>
      </w:r>
    </w:p>
    <w:p w:rsidR="009F3E82" w:rsidRDefault="00BC0851" w:rsidP="009F3E82">
      <w:pPr>
        <w:spacing w:before="40" w:after="40" w:line="360" w:lineRule="auto"/>
        <w:rPr>
          <w:rFonts w:ascii="Arial" w:hAnsi="Arial"/>
          <w:sz w:val="22"/>
        </w:rPr>
      </w:pPr>
      <w:r>
        <w:rPr>
          <w:rFonts w:ascii="Arial" w:hAnsi="Arial"/>
          <w:sz w:val="22"/>
        </w:rPr>
        <w:t xml:space="preserve">Wie könnte Gott in dieser Welt wirken, </w:t>
      </w:r>
      <w:r w:rsidR="00BC122D">
        <w:rPr>
          <w:rFonts w:ascii="Arial" w:hAnsi="Arial"/>
          <w:sz w:val="22"/>
        </w:rPr>
        <w:t>wenn er keine Menschen einbeziehen würde?</w:t>
      </w:r>
    </w:p>
    <w:p w:rsidR="00BC0851" w:rsidRDefault="00BC0851" w:rsidP="00BC0851">
      <w:pPr>
        <w:pStyle w:val="Absatzregulr"/>
        <w:tabs>
          <w:tab w:val="left" w:pos="9072"/>
        </w:tabs>
        <w:spacing w:after="0"/>
      </w:pPr>
      <w:r>
        <w:t>………………………………………………………………………………………………………………</w:t>
      </w:r>
    </w:p>
    <w:p w:rsidR="00BC0851" w:rsidRDefault="00BC0851" w:rsidP="009F3E82">
      <w:pPr>
        <w:spacing w:before="40" w:after="40" w:line="360" w:lineRule="auto"/>
        <w:rPr>
          <w:rFonts w:ascii="Arial" w:hAnsi="Arial"/>
          <w:sz w:val="22"/>
        </w:rPr>
      </w:pPr>
      <w:r>
        <w:rPr>
          <w:rFonts w:ascii="Arial" w:hAnsi="Arial"/>
          <w:sz w:val="22"/>
        </w:rPr>
        <w:t>Warum bezieht Gott immer wieder Menschen in sein Handeln ein?</w:t>
      </w:r>
    </w:p>
    <w:p w:rsidR="00BC0851" w:rsidRDefault="00BC0851" w:rsidP="00BC0851">
      <w:pPr>
        <w:pStyle w:val="Absatzregulr"/>
        <w:tabs>
          <w:tab w:val="left" w:pos="9072"/>
        </w:tabs>
        <w:spacing w:after="0"/>
      </w:pPr>
      <w:r>
        <w:t>………………………………………………………………………………………………………………</w:t>
      </w:r>
    </w:p>
    <w:p w:rsidR="00BC0851" w:rsidRDefault="00BC0851" w:rsidP="009F3E82">
      <w:pPr>
        <w:spacing w:before="40" w:after="40" w:line="360" w:lineRule="auto"/>
        <w:rPr>
          <w:rFonts w:ascii="Arial" w:hAnsi="Arial"/>
          <w:sz w:val="22"/>
        </w:rPr>
      </w:pPr>
      <w:r>
        <w:rPr>
          <w:rFonts w:ascii="Arial" w:hAnsi="Arial"/>
          <w:sz w:val="22"/>
        </w:rPr>
        <w:t>Warum sind wir in Gottes Augen so wichtig?</w:t>
      </w:r>
    </w:p>
    <w:p w:rsidR="00BC0851" w:rsidRDefault="00BC0851" w:rsidP="00BC0851">
      <w:pPr>
        <w:pStyle w:val="Absatzregulr"/>
        <w:tabs>
          <w:tab w:val="left" w:pos="9072"/>
        </w:tabs>
        <w:spacing w:after="0"/>
      </w:pPr>
      <w:r>
        <w:t>………………………………………………………………………………………………………………</w:t>
      </w:r>
    </w:p>
    <w:p w:rsidR="009F3E82" w:rsidRPr="009F3E82" w:rsidRDefault="009F3E82" w:rsidP="00BC0851">
      <w:pPr>
        <w:pStyle w:val="BlockzitatArial"/>
        <w:spacing w:before="0" w:after="0"/>
        <w:jc w:val="left"/>
        <w:rPr>
          <w:b w:val="0"/>
          <w:noProof/>
          <w:lang w:eastAsia="de-CH"/>
        </w:rPr>
      </w:pPr>
      <w:r w:rsidRPr="009F3E82">
        <w:rPr>
          <w:b w:val="0"/>
          <w:noProof/>
          <w:lang w:eastAsia="de-CH"/>
        </w:rPr>
        <w:t xml:space="preserve">„Die Engel sind alle nur Diener, Wesen der unsichtbaren Welt, die denen zu Hilfe geschickt werden, die am kommenden Heil teilhaben sollen, dem Erbe, das Gott uns schenkt.“ </w:t>
      </w:r>
      <w:r w:rsidR="00432BEC">
        <w:rPr>
          <w:b w:val="0"/>
          <w:noProof/>
          <w:lang w:eastAsia="de-CH"/>
        </w:rPr>
        <w:t xml:space="preserve">Hebräer </w:t>
      </w:r>
      <w:r w:rsidRPr="009F3E82">
        <w:rPr>
          <w:b w:val="0"/>
          <w:noProof/>
          <w:lang w:eastAsia="de-CH"/>
        </w:rPr>
        <w:t>1</w:t>
      </w:r>
      <w:r w:rsidR="00432BEC">
        <w:rPr>
          <w:b w:val="0"/>
          <w:noProof/>
          <w:lang w:eastAsia="de-CH"/>
        </w:rPr>
        <w:t>, 1</w:t>
      </w:r>
      <w:r w:rsidRPr="009F3E82">
        <w:rPr>
          <w:b w:val="0"/>
          <w:noProof/>
          <w:lang w:eastAsia="de-CH"/>
        </w:rPr>
        <w:t>4</w:t>
      </w:r>
      <w:r w:rsidR="00BC0851" w:rsidRPr="00BC0851">
        <w:rPr>
          <w:b w:val="0"/>
          <w:noProof/>
          <w:lang w:eastAsia="de-CH"/>
        </w:rPr>
        <w:t>.</w:t>
      </w:r>
    </w:p>
    <w:p w:rsidR="009F3E82" w:rsidRDefault="00BC0851" w:rsidP="009F3E82">
      <w:pPr>
        <w:spacing w:before="40" w:after="40" w:line="360" w:lineRule="auto"/>
        <w:rPr>
          <w:rFonts w:ascii="Arial" w:hAnsi="Arial"/>
          <w:sz w:val="22"/>
        </w:rPr>
      </w:pPr>
      <w:r>
        <w:rPr>
          <w:rFonts w:ascii="Arial" w:hAnsi="Arial"/>
          <w:sz w:val="22"/>
        </w:rPr>
        <w:t>Bist Du bereit, Dein Leben in den Dienst Gottes zu stellen? ……………………………………….</w:t>
      </w:r>
    </w:p>
    <w:p w:rsidR="00BC0851" w:rsidRPr="009F3E82" w:rsidRDefault="00BC0851" w:rsidP="00BC0851">
      <w:pPr>
        <w:pStyle w:val="BlockzitatArial"/>
        <w:spacing w:before="0" w:after="0"/>
        <w:jc w:val="left"/>
        <w:rPr>
          <w:b w:val="0"/>
          <w:noProof/>
          <w:lang w:eastAsia="de-CH"/>
        </w:rPr>
      </w:pPr>
      <w:r w:rsidRPr="009F3E82">
        <w:rPr>
          <w:b w:val="0"/>
          <w:noProof/>
          <w:lang w:eastAsia="de-CH"/>
        </w:rPr>
        <w:t xml:space="preserve">„Ich suchte überall nach einem, der in die Bresche springen und die Mauer um mein Volk vor dem Einsturz bewahren würde, damit ich es nicht vernichten müsste; aber ich fand keinen.“ </w:t>
      </w:r>
      <w:r w:rsidR="00432BEC">
        <w:rPr>
          <w:b w:val="0"/>
          <w:noProof/>
          <w:lang w:eastAsia="de-CH"/>
        </w:rPr>
        <w:t xml:space="preserve">Hesekiel </w:t>
      </w:r>
      <w:r w:rsidRPr="009F3E82">
        <w:rPr>
          <w:b w:val="0"/>
          <w:noProof/>
          <w:lang w:eastAsia="de-CH"/>
        </w:rPr>
        <w:t>22</w:t>
      </w:r>
      <w:r w:rsidR="00432BEC">
        <w:rPr>
          <w:b w:val="0"/>
          <w:noProof/>
          <w:lang w:eastAsia="de-CH"/>
        </w:rPr>
        <w:t>, 3</w:t>
      </w:r>
      <w:r w:rsidRPr="009F3E82">
        <w:rPr>
          <w:b w:val="0"/>
          <w:noProof/>
          <w:lang w:eastAsia="de-CH"/>
        </w:rPr>
        <w:t>0</w:t>
      </w:r>
      <w:r w:rsidRPr="00BC0851">
        <w:rPr>
          <w:b w:val="0"/>
          <w:noProof/>
          <w:lang w:eastAsia="de-CH"/>
        </w:rPr>
        <w:t>.</w:t>
      </w:r>
    </w:p>
    <w:p w:rsidR="009F3E82" w:rsidRDefault="00BC0851" w:rsidP="009F3E82">
      <w:pPr>
        <w:spacing w:before="40" w:after="40" w:line="360" w:lineRule="auto"/>
        <w:rPr>
          <w:rFonts w:ascii="Arial" w:hAnsi="Arial"/>
          <w:sz w:val="22"/>
        </w:rPr>
      </w:pPr>
      <w:r>
        <w:rPr>
          <w:rFonts w:ascii="Arial" w:hAnsi="Arial"/>
          <w:sz w:val="22"/>
        </w:rPr>
        <w:t>Wie dienst Du Gott heute?</w:t>
      </w:r>
    </w:p>
    <w:p w:rsidR="00BC0851" w:rsidRDefault="00BC0851" w:rsidP="00BC0851">
      <w:pPr>
        <w:pStyle w:val="Absatzregulr"/>
        <w:tabs>
          <w:tab w:val="left" w:pos="9072"/>
        </w:tabs>
        <w:spacing w:after="0"/>
      </w:pPr>
      <w:r>
        <w:t>………………………………………………………………………………………………………………</w:t>
      </w:r>
    </w:p>
    <w:p w:rsidR="009F3E82" w:rsidRPr="009F3E82" w:rsidRDefault="009F3E82" w:rsidP="00BC0851">
      <w:pPr>
        <w:pStyle w:val="BlockzitatArial"/>
        <w:spacing w:before="0" w:after="0"/>
        <w:jc w:val="left"/>
        <w:rPr>
          <w:b w:val="0"/>
          <w:noProof/>
          <w:lang w:eastAsia="de-CH"/>
        </w:rPr>
      </w:pPr>
      <w:r w:rsidRPr="009F3E82">
        <w:rPr>
          <w:b w:val="0"/>
          <w:noProof/>
          <w:lang w:eastAsia="de-CH"/>
        </w:rPr>
        <w:t>„Ich bin die Dienerin des Herrn. Was du gesagt hast, soll mit mir geschehen.</w:t>
      </w:r>
      <w:r w:rsidR="00BC0851" w:rsidRPr="00BC0851">
        <w:rPr>
          <w:b w:val="0"/>
          <w:noProof/>
          <w:lang w:eastAsia="de-CH"/>
        </w:rPr>
        <w:t xml:space="preserve">“ </w:t>
      </w:r>
      <w:r w:rsidR="00432BEC">
        <w:rPr>
          <w:b w:val="0"/>
          <w:noProof/>
          <w:lang w:eastAsia="de-CH"/>
        </w:rPr>
        <w:t>Lukas 1, 3</w:t>
      </w:r>
      <w:r w:rsidRPr="009F3E82">
        <w:rPr>
          <w:b w:val="0"/>
          <w:noProof/>
          <w:lang w:eastAsia="de-CH"/>
        </w:rPr>
        <w:t>8</w:t>
      </w:r>
      <w:r w:rsidR="00BC0851" w:rsidRPr="00BC0851">
        <w:rPr>
          <w:b w:val="0"/>
          <w:noProof/>
          <w:lang w:eastAsia="de-CH"/>
        </w:rPr>
        <w:t>.</w:t>
      </w:r>
    </w:p>
    <w:p w:rsidR="009F3E82" w:rsidRPr="009F3E82" w:rsidRDefault="009F3E82" w:rsidP="00BC0851">
      <w:pPr>
        <w:pStyle w:val="BlockzitatArial"/>
        <w:spacing w:before="0"/>
        <w:ind w:left="0"/>
        <w:jc w:val="left"/>
        <w:rPr>
          <w:b w:val="0"/>
        </w:rPr>
      </w:pPr>
      <w:r w:rsidRPr="009F3E82">
        <w:rPr>
          <w:b w:val="0"/>
        </w:rPr>
        <w:t xml:space="preserve">Bibelstellen zum Nachschlagen: </w:t>
      </w:r>
      <w:r w:rsidR="00432BEC">
        <w:rPr>
          <w:b w:val="0"/>
        </w:rPr>
        <w:t xml:space="preserve">1. Mose </w:t>
      </w:r>
      <w:r w:rsidRPr="009F3E82">
        <w:rPr>
          <w:b w:val="0"/>
        </w:rPr>
        <w:t>1</w:t>
      </w:r>
      <w:r w:rsidR="00432BEC">
        <w:rPr>
          <w:b w:val="0"/>
        </w:rPr>
        <w:t>, 1</w:t>
      </w:r>
      <w:r w:rsidRPr="009F3E82">
        <w:rPr>
          <w:b w:val="0"/>
        </w:rPr>
        <w:t xml:space="preserve">7; </w:t>
      </w:r>
      <w:r w:rsidR="00432BEC" w:rsidRPr="00432BEC">
        <w:rPr>
          <w:b w:val="0"/>
        </w:rPr>
        <w:t xml:space="preserve">1. Mose </w:t>
      </w:r>
      <w:r w:rsidRPr="009F3E82">
        <w:rPr>
          <w:b w:val="0"/>
        </w:rPr>
        <w:t>3</w:t>
      </w:r>
      <w:r w:rsidR="00432BEC">
        <w:rPr>
          <w:b w:val="0"/>
        </w:rPr>
        <w:t>, 8</w:t>
      </w:r>
      <w:r w:rsidRPr="009F3E82">
        <w:rPr>
          <w:b w:val="0"/>
        </w:rPr>
        <w:t xml:space="preserve">; </w:t>
      </w:r>
      <w:r w:rsidR="00432BEC" w:rsidRPr="00432BEC">
        <w:rPr>
          <w:b w:val="0"/>
        </w:rPr>
        <w:t xml:space="preserve">1. Mose </w:t>
      </w:r>
      <w:r w:rsidRPr="009F3E82">
        <w:rPr>
          <w:b w:val="0"/>
        </w:rPr>
        <w:t>6</w:t>
      </w:r>
      <w:r w:rsidR="00432BEC">
        <w:rPr>
          <w:b w:val="0"/>
        </w:rPr>
        <w:t>, 1</w:t>
      </w:r>
      <w:r w:rsidRPr="009F3E82">
        <w:rPr>
          <w:b w:val="0"/>
        </w:rPr>
        <w:t xml:space="preserve">3.22; </w:t>
      </w:r>
      <w:r w:rsidR="00432BEC">
        <w:rPr>
          <w:b w:val="0"/>
        </w:rPr>
        <w:t xml:space="preserve">Matthäus </w:t>
      </w:r>
      <w:r w:rsidRPr="009F3E82">
        <w:rPr>
          <w:b w:val="0"/>
        </w:rPr>
        <w:t>28</w:t>
      </w:r>
      <w:r w:rsidR="00432BEC">
        <w:rPr>
          <w:b w:val="0"/>
        </w:rPr>
        <w:t>, 1</w:t>
      </w:r>
      <w:r w:rsidRPr="009F3E82">
        <w:rPr>
          <w:b w:val="0"/>
        </w:rPr>
        <w:t xml:space="preserve">9-20; </w:t>
      </w:r>
      <w:r w:rsidR="00432BEC">
        <w:rPr>
          <w:b w:val="0"/>
        </w:rPr>
        <w:t xml:space="preserve">Apostelgeschichte </w:t>
      </w:r>
      <w:r w:rsidRPr="009F3E82">
        <w:rPr>
          <w:b w:val="0"/>
        </w:rPr>
        <w:t>9</w:t>
      </w:r>
      <w:r w:rsidR="00432BEC">
        <w:rPr>
          <w:b w:val="0"/>
        </w:rPr>
        <w:t>, 1</w:t>
      </w:r>
      <w:r w:rsidRPr="009F3E82">
        <w:rPr>
          <w:b w:val="0"/>
        </w:rPr>
        <w:t xml:space="preserve">5-16; </w:t>
      </w:r>
      <w:r w:rsidR="00432BEC">
        <w:rPr>
          <w:b w:val="0"/>
        </w:rPr>
        <w:t xml:space="preserve">Hebräer </w:t>
      </w:r>
      <w:r w:rsidRPr="009F3E82">
        <w:rPr>
          <w:b w:val="0"/>
        </w:rPr>
        <w:t>9</w:t>
      </w:r>
      <w:r w:rsidR="00432BEC">
        <w:rPr>
          <w:b w:val="0"/>
        </w:rPr>
        <w:t>, 1</w:t>
      </w:r>
      <w:r w:rsidRPr="009F3E82">
        <w:rPr>
          <w:b w:val="0"/>
        </w:rPr>
        <w:t xml:space="preserve">4; </w:t>
      </w:r>
      <w:r w:rsidR="00432BEC" w:rsidRPr="00432BEC">
        <w:rPr>
          <w:b w:val="0"/>
        </w:rPr>
        <w:t xml:space="preserve">Hebräer </w:t>
      </w:r>
      <w:r w:rsidRPr="009F3E82">
        <w:rPr>
          <w:b w:val="0"/>
        </w:rPr>
        <w:t>11</w:t>
      </w:r>
      <w:r w:rsidR="00432BEC">
        <w:rPr>
          <w:b w:val="0"/>
        </w:rPr>
        <w:t>, 7</w:t>
      </w:r>
      <w:r w:rsidRPr="009F3E82">
        <w:rPr>
          <w:b w:val="0"/>
        </w:rPr>
        <w:t xml:space="preserve">; </w:t>
      </w:r>
      <w:r w:rsidR="00432BEC">
        <w:rPr>
          <w:b w:val="0"/>
        </w:rPr>
        <w:t xml:space="preserve">Jakobus </w:t>
      </w:r>
      <w:r w:rsidRPr="009F3E82">
        <w:rPr>
          <w:b w:val="0"/>
        </w:rPr>
        <w:t>2</w:t>
      </w:r>
      <w:r w:rsidR="00432BEC">
        <w:rPr>
          <w:b w:val="0"/>
        </w:rPr>
        <w:t>, 2</w:t>
      </w:r>
      <w:r w:rsidRPr="009F3E82">
        <w:rPr>
          <w:b w:val="0"/>
        </w:rPr>
        <w:t>1-24</w:t>
      </w:r>
    </w:p>
    <w:p w:rsidR="003112A2" w:rsidRDefault="003112A2">
      <w:pPr>
        <w:rPr>
          <w:rFonts w:ascii="Arial Rounded MT Bold" w:hAnsi="Arial Rounded MT Bold" w:cs="Arial"/>
          <w:noProof/>
          <w:kern w:val="28"/>
          <w:sz w:val="28"/>
          <w:szCs w:val="28"/>
          <w:lang w:val="de-DE"/>
        </w:rPr>
      </w:pPr>
      <w:bookmarkStart w:id="8" w:name="_Toc296671781"/>
      <w:r>
        <w:rPr>
          <w:rFonts w:ascii="Arial Rounded MT Bold" w:hAnsi="Arial Rounded MT Bold" w:cs="Arial"/>
          <w:b/>
          <w:noProof/>
          <w:sz w:val="28"/>
          <w:szCs w:val="28"/>
          <w:lang w:val="de-DE"/>
        </w:rPr>
        <w:br w:type="page"/>
      </w:r>
    </w:p>
    <w:p w:rsidR="009F3E82" w:rsidRPr="009F3E82" w:rsidRDefault="009F3E82" w:rsidP="0060412B">
      <w:pPr>
        <w:pStyle w:val="berschrift1"/>
        <w:spacing w:before="120" w:after="40"/>
        <w:ind w:left="709" w:hanging="709"/>
        <w:rPr>
          <w:rFonts w:ascii="Arial Rounded MT Bold" w:hAnsi="Arial Rounded MT Bold" w:cs="Arial"/>
          <w:b w:val="0"/>
          <w:noProof/>
          <w:sz w:val="28"/>
          <w:szCs w:val="28"/>
          <w:lang w:val="de-DE"/>
        </w:rPr>
      </w:pPr>
      <w:r w:rsidRPr="009F3E82">
        <w:rPr>
          <w:rFonts w:ascii="Arial Rounded MT Bold" w:hAnsi="Arial Rounded MT Bold" w:cs="Arial"/>
          <w:b w:val="0"/>
          <w:noProof/>
          <w:sz w:val="28"/>
          <w:szCs w:val="28"/>
          <w:lang w:val="de-DE"/>
        </w:rPr>
        <w:lastRenderedPageBreak/>
        <w:t>Glaube funktioniert, indem ich alles auf einen Namen setze</w:t>
      </w:r>
      <w:bookmarkEnd w:id="8"/>
    </w:p>
    <w:p w:rsidR="009F3E82" w:rsidRDefault="003112A2" w:rsidP="009F3E82">
      <w:pPr>
        <w:spacing w:before="40" w:after="40" w:line="360" w:lineRule="auto"/>
        <w:rPr>
          <w:rFonts w:ascii="Arial" w:hAnsi="Arial"/>
          <w:sz w:val="22"/>
        </w:rPr>
      </w:pPr>
      <w:r>
        <w:rPr>
          <w:rFonts w:ascii="Arial" w:hAnsi="Arial"/>
          <w:sz w:val="22"/>
        </w:rPr>
        <w:t>Welche wichtige Stellung hat Abraham für die Menschen?</w:t>
      </w:r>
    </w:p>
    <w:p w:rsidR="003112A2" w:rsidRDefault="003112A2" w:rsidP="003112A2">
      <w:pPr>
        <w:pStyle w:val="Absatzregulr"/>
        <w:tabs>
          <w:tab w:val="left" w:pos="9072"/>
        </w:tabs>
        <w:spacing w:after="0"/>
      </w:pPr>
      <w:r>
        <w:t>………………………………………………………………………………………………………………</w:t>
      </w:r>
    </w:p>
    <w:p w:rsidR="003112A2" w:rsidRDefault="003112A2" w:rsidP="003112A2">
      <w:pPr>
        <w:pStyle w:val="Absatzregulr"/>
        <w:tabs>
          <w:tab w:val="left" w:pos="9072"/>
        </w:tabs>
        <w:spacing w:after="0"/>
      </w:pPr>
      <w:r>
        <w:t>………………………………………………………………………………………………………………</w:t>
      </w:r>
    </w:p>
    <w:p w:rsidR="003112A2" w:rsidRDefault="003112A2" w:rsidP="009F3E82">
      <w:pPr>
        <w:spacing w:before="40" w:after="40" w:line="360" w:lineRule="auto"/>
        <w:rPr>
          <w:rFonts w:ascii="Arial" w:hAnsi="Arial"/>
          <w:sz w:val="22"/>
        </w:rPr>
      </w:pPr>
      <w:r>
        <w:rPr>
          <w:rFonts w:ascii="Arial" w:hAnsi="Arial"/>
          <w:sz w:val="22"/>
        </w:rPr>
        <w:t>Wie können wir heute Nachkommen von Abraham werden?</w:t>
      </w:r>
    </w:p>
    <w:p w:rsidR="003112A2" w:rsidRDefault="003112A2" w:rsidP="003112A2">
      <w:pPr>
        <w:pStyle w:val="Absatzregulr"/>
        <w:tabs>
          <w:tab w:val="left" w:pos="9072"/>
        </w:tabs>
        <w:spacing w:after="0"/>
      </w:pPr>
      <w:r>
        <w:t>………………………………………………………………………………………………………………</w:t>
      </w:r>
    </w:p>
    <w:p w:rsidR="009F3E82" w:rsidRPr="009F3E82" w:rsidRDefault="009F3E82" w:rsidP="00B30647">
      <w:pPr>
        <w:pStyle w:val="BlockzitatArial"/>
        <w:spacing w:before="0" w:after="0"/>
        <w:jc w:val="left"/>
        <w:rPr>
          <w:b w:val="0"/>
          <w:noProof/>
          <w:lang w:eastAsia="de-CH"/>
        </w:rPr>
      </w:pPr>
      <w:r w:rsidRPr="009F3E82">
        <w:rPr>
          <w:b w:val="0"/>
          <w:noProof/>
          <w:lang w:eastAsia="de-CH"/>
        </w:rPr>
        <w:t xml:space="preserve">„Genauso verhält es sich mit den Zusagen, die Abraham und seiner Nachkommenschaft gemacht wurden. Übrigens sagt Gott nicht: »… und deinen Nachkommen« – als würde es sich um eine grosse Zahl handeln. Vielmehr ist nur von einem Einzigen die Rede: »deinem Nachkommen«, und dieser Eine ist Christus.“ </w:t>
      </w:r>
      <w:r w:rsidR="00432BEC">
        <w:rPr>
          <w:b w:val="0"/>
          <w:noProof/>
          <w:lang w:eastAsia="de-CH"/>
        </w:rPr>
        <w:t xml:space="preserve">Galater </w:t>
      </w:r>
      <w:r w:rsidRPr="009F3E82">
        <w:rPr>
          <w:b w:val="0"/>
          <w:noProof/>
          <w:lang w:eastAsia="de-CH"/>
        </w:rPr>
        <w:t>3</w:t>
      </w:r>
      <w:r w:rsidR="00432BEC">
        <w:rPr>
          <w:b w:val="0"/>
          <w:noProof/>
          <w:lang w:eastAsia="de-CH"/>
        </w:rPr>
        <w:t>, 1</w:t>
      </w:r>
      <w:r w:rsidRPr="009F3E82">
        <w:rPr>
          <w:b w:val="0"/>
          <w:noProof/>
          <w:lang w:eastAsia="de-CH"/>
        </w:rPr>
        <w:t>6</w:t>
      </w:r>
      <w:r w:rsidR="003112A2" w:rsidRPr="00B30647">
        <w:rPr>
          <w:b w:val="0"/>
          <w:noProof/>
          <w:lang w:eastAsia="de-CH"/>
        </w:rPr>
        <w:t>.</w:t>
      </w:r>
    </w:p>
    <w:p w:rsidR="009F3E82" w:rsidRDefault="003112A2" w:rsidP="009F3E82">
      <w:pPr>
        <w:spacing w:before="40" w:after="40" w:line="360" w:lineRule="auto"/>
        <w:rPr>
          <w:rFonts w:ascii="Arial" w:hAnsi="Arial"/>
          <w:sz w:val="22"/>
        </w:rPr>
      </w:pPr>
      <w:r>
        <w:rPr>
          <w:rFonts w:ascii="Arial" w:hAnsi="Arial"/>
          <w:sz w:val="22"/>
        </w:rPr>
        <w:t>Was geschieht in unserem Leben, wenn wir Jesus ablehnen?</w:t>
      </w:r>
    </w:p>
    <w:p w:rsidR="003112A2" w:rsidRDefault="003112A2" w:rsidP="003112A2">
      <w:pPr>
        <w:pStyle w:val="Absatzregulr"/>
        <w:tabs>
          <w:tab w:val="left" w:pos="9072"/>
        </w:tabs>
        <w:spacing w:after="0"/>
      </w:pPr>
      <w:r>
        <w:t>………………………………………………………………………………………………………………</w:t>
      </w:r>
    </w:p>
    <w:p w:rsidR="009F3E82" w:rsidRPr="009F3E82" w:rsidRDefault="009F3E82" w:rsidP="00B30647">
      <w:pPr>
        <w:pStyle w:val="BlockzitatArial"/>
        <w:spacing w:before="0" w:after="0"/>
        <w:jc w:val="left"/>
        <w:rPr>
          <w:b w:val="0"/>
          <w:noProof/>
          <w:lang w:eastAsia="de-CH"/>
        </w:rPr>
      </w:pPr>
      <w:r w:rsidRPr="009F3E82">
        <w:rPr>
          <w:b w:val="0"/>
          <w:noProof/>
          <w:lang w:eastAsia="de-CH"/>
        </w:rPr>
        <w:t xml:space="preserve">„Wer an den Sohn glaubt, hat das ewige Leben. Wer dem Sohn nicht gehorcht, wird das Leben nicht sehen; der Zorn Gottes bleibt auf ihm.“ </w:t>
      </w:r>
      <w:r w:rsidR="00432BEC">
        <w:rPr>
          <w:b w:val="0"/>
          <w:noProof/>
          <w:lang w:eastAsia="de-CH"/>
        </w:rPr>
        <w:t xml:space="preserve">Johannes </w:t>
      </w:r>
      <w:r w:rsidRPr="009F3E82">
        <w:rPr>
          <w:b w:val="0"/>
          <w:noProof/>
          <w:lang w:eastAsia="de-CH"/>
        </w:rPr>
        <w:t>3</w:t>
      </w:r>
      <w:r w:rsidR="00432BEC">
        <w:rPr>
          <w:b w:val="0"/>
          <w:noProof/>
          <w:lang w:eastAsia="de-CH"/>
        </w:rPr>
        <w:t>, 3</w:t>
      </w:r>
      <w:r w:rsidRPr="009F3E82">
        <w:rPr>
          <w:b w:val="0"/>
          <w:noProof/>
          <w:lang w:eastAsia="de-CH"/>
        </w:rPr>
        <w:t>6</w:t>
      </w:r>
      <w:r w:rsidR="003112A2" w:rsidRPr="00B30647">
        <w:rPr>
          <w:b w:val="0"/>
          <w:noProof/>
          <w:lang w:eastAsia="de-CH"/>
        </w:rPr>
        <w:t>.</w:t>
      </w:r>
    </w:p>
    <w:p w:rsidR="009F3E82" w:rsidRDefault="00B30647" w:rsidP="009F3E82">
      <w:pPr>
        <w:spacing w:before="40" w:after="40" w:line="360" w:lineRule="auto"/>
        <w:rPr>
          <w:rFonts w:ascii="Arial" w:hAnsi="Arial"/>
          <w:sz w:val="22"/>
        </w:rPr>
      </w:pPr>
      <w:r>
        <w:rPr>
          <w:rFonts w:ascii="Arial" w:hAnsi="Arial"/>
          <w:sz w:val="22"/>
        </w:rPr>
        <w:t>Warum ist Jesus Christus für unsere Rettung von zentraler Bedeutung?</w:t>
      </w:r>
    </w:p>
    <w:p w:rsidR="00E87B2A" w:rsidRDefault="00E87B2A" w:rsidP="00E87B2A">
      <w:pPr>
        <w:pStyle w:val="Absatzregulr"/>
        <w:tabs>
          <w:tab w:val="left" w:pos="9072"/>
        </w:tabs>
        <w:spacing w:after="0"/>
      </w:pPr>
      <w:r>
        <w:t>………………………………………………………………………………………………………………</w:t>
      </w:r>
    </w:p>
    <w:p w:rsidR="00B30647" w:rsidRDefault="00B30647" w:rsidP="00B30647">
      <w:pPr>
        <w:pStyle w:val="Absatzregulr"/>
        <w:tabs>
          <w:tab w:val="left" w:pos="9072"/>
        </w:tabs>
        <w:spacing w:after="0"/>
      </w:pPr>
      <w:r>
        <w:t>………………………………………………………………………………………………………………</w:t>
      </w:r>
    </w:p>
    <w:p w:rsidR="009F3E82" w:rsidRPr="009F3E82" w:rsidRDefault="009F3E82" w:rsidP="00B30647">
      <w:pPr>
        <w:pStyle w:val="BlockzitatArial"/>
        <w:spacing w:before="0" w:after="0"/>
        <w:jc w:val="left"/>
        <w:rPr>
          <w:b w:val="0"/>
          <w:noProof/>
          <w:lang w:eastAsia="de-CH"/>
        </w:rPr>
      </w:pPr>
      <w:r w:rsidRPr="009F3E82">
        <w:rPr>
          <w:b w:val="0"/>
          <w:noProof/>
          <w:lang w:eastAsia="de-CH"/>
        </w:rPr>
        <w:t>„Jesus Christus ist immer derselbe – gestern</w:t>
      </w:r>
      <w:r w:rsidR="00B30647" w:rsidRPr="00B30647">
        <w:rPr>
          <w:b w:val="0"/>
          <w:noProof/>
          <w:lang w:eastAsia="de-CH"/>
        </w:rPr>
        <w:t xml:space="preserve">, heute und in alle Ewigkeit.“ </w:t>
      </w:r>
      <w:r w:rsidR="00432BEC">
        <w:rPr>
          <w:b w:val="0"/>
          <w:noProof/>
          <w:lang w:eastAsia="de-CH"/>
        </w:rPr>
        <w:t xml:space="preserve">Hebräer </w:t>
      </w:r>
      <w:r w:rsidRPr="009F3E82">
        <w:rPr>
          <w:b w:val="0"/>
          <w:noProof/>
          <w:lang w:eastAsia="de-CH"/>
        </w:rPr>
        <w:t>13</w:t>
      </w:r>
      <w:r w:rsidR="00432BEC">
        <w:rPr>
          <w:b w:val="0"/>
          <w:noProof/>
          <w:lang w:eastAsia="de-CH"/>
        </w:rPr>
        <w:t>, 8</w:t>
      </w:r>
      <w:r w:rsidR="00B30647" w:rsidRPr="00B30647">
        <w:rPr>
          <w:b w:val="0"/>
          <w:noProof/>
          <w:lang w:eastAsia="de-CH"/>
        </w:rPr>
        <w:t>.</w:t>
      </w:r>
    </w:p>
    <w:p w:rsidR="009F3E82" w:rsidRPr="009F3E82" w:rsidRDefault="009F3E82" w:rsidP="00B30647">
      <w:pPr>
        <w:pStyle w:val="BlockzitatArial"/>
        <w:spacing w:before="0"/>
        <w:ind w:left="0"/>
        <w:jc w:val="left"/>
        <w:rPr>
          <w:b w:val="0"/>
        </w:rPr>
      </w:pPr>
      <w:r w:rsidRPr="009F3E82">
        <w:rPr>
          <w:b w:val="0"/>
        </w:rPr>
        <w:t xml:space="preserve">Bibelstellen zum Nachschlagen: </w:t>
      </w:r>
      <w:r w:rsidR="00432BEC">
        <w:rPr>
          <w:b w:val="0"/>
        </w:rPr>
        <w:t xml:space="preserve">1. Mose </w:t>
      </w:r>
      <w:r w:rsidRPr="009F3E82">
        <w:rPr>
          <w:b w:val="0"/>
        </w:rPr>
        <w:t>22</w:t>
      </w:r>
      <w:r w:rsidR="00432BEC">
        <w:rPr>
          <w:b w:val="0"/>
        </w:rPr>
        <w:t>, 1</w:t>
      </w:r>
      <w:r w:rsidRPr="009F3E82">
        <w:rPr>
          <w:b w:val="0"/>
        </w:rPr>
        <w:t xml:space="preserve">8; </w:t>
      </w:r>
      <w:r w:rsidR="00432BEC">
        <w:rPr>
          <w:b w:val="0"/>
        </w:rPr>
        <w:t xml:space="preserve">Johannes </w:t>
      </w:r>
      <w:r w:rsidRPr="009F3E82">
        <w:rPr>
          <w:b w:val="0"/>
        </w:rPr>
        <w:t>1</w:t>
      </w:r>
      <w:r w:rsidR="00432BEC">
        <w:rPr>
          <w:b w:val="0"/>
        </w:rPr>
        <w:t>, 1</w:t>
      </w:r>
      <w:r w:rsidRPr="009F3E82">
        <w:rPr>
          <w:b w:val="0"/>
        </w:rPr>
        <w:t xml:space="preserve">2; </w:t>
      </w:r>
      <w:r w:rsidR="00432BEC" w:rsidRPr="00432BEC">
        <w:rPr>
          <w:b w:val="0"/>
        </w:rPr>
        <w:t xml:space="preserve">Johannes </w:t>
      </w:r>
      <w:r w:rsidRPr="009F3E82">
        <w:rPr>
          <w:b w:val="0"/>
        </w:rPr>
        <w:t>14</w:t>
      </w:r>
      <w:r w:rsidR="00432BEC">
        <w:rPr>
          <w:b w:val="0"/>
        </w:rPr>
        <w:t>, 6</w:t>
      </w:r>
      <w:r w:rsidRPr="009F3E82">
        <w:rPr>
          <w:b w:val="0"/>
        </w:rPr>
        <w:t xml:space="preserve">; </w:t>
      </w:r>
      <w:r w:rsidR="00432BEC">
        <w:rPr>
          <w:b w:val="0"/>
        </w:rPr>
        <w:t xml:space="preserve">Apostelgeschichte </w:t>
      </w:r>
      <w:r w:rsidRPr="009F3E82">
        <w:rPr>
          <w:b w:val="0"/>
        </w:rPr>
        <w:t>4</w:t>
      </w:r>
      <w:r w:rsidR="00432BEC">
        <w:rPr>
          <w:b w:val="0"/>
        </w:rPr>
        <w:t>, 1</w:t>
      </w:r>
      <w:r w:rsidRPr="009F3E82">
        <w:rPr>
          <w:b w:val="0"/>
        </w:rPr>
        <w:t xml:space="preserve">2; </w:t>
      </w:r>
      <w:r w:rsidR="00432BEC">
        <w:rPr>
          <w:b w:val="0"/>
        </w:rPr>
        <w:t xml:space="preserve">1. Korinther </w:t>
      </w:r>
      <w:r w:rsidRPr="009F3E82">
        <w:rPr>
          <w:b w:val="0"/>
        </w:rPr>
        <w:t>3</w:t>
      </w:r>
      <w:r w:rsidR="00432BEC">
        <w:rPr>
          <w:b w:val="0"/>
        </w:rPr>
        <w:t>, 1</w:t>
      </w:r>
      <w:r w:rsidRPr="009F3E82">
        <w:rPr>
          <w:b w:val="0"/>
        </w:rPr>
        <w:t xml:space="preserve">1; </w:t>
      </w:r>
      <w:r w:rsidR="00432BEC">
        <w:rPr>
          <w:b w:val="0"/>
        </w:rPr>
        <w:t xml:space="preserve">Galater </w:t>
      </w:r>
      <w:r w:rsidRPr="009F3E82">
        <w:rPr>
          <w:b w:val="0"/>
        </w:rPr>
        <w:t>3</w:t>
      </w:r>
      <w:r w:rsidR="00432BEC">
        <w:rPr>
          <w:b w:val="0"/>
        </w:rPr>
        <w:t>, 8</w:t>
      </w:r>
      <w:r w:rsidRPr="009F3E82">
        <w:rPr>
          <w:b w:val="0"/>
        </w:rPr>
        <w:t xml:space="preserve">.16; </w:t>
      </w:r>
      <w:r w:rsidR="00432BEC">
        <w:rPr>
          <w:b w:val="0"/>
        </w:rPr>
        <w:t xml:space="preserve">1. Johannes </w:t>
      </w:r>
      <w:r w:rsidRPr="009F3E82">
        <w:rPr>
          <w:b w:val="0"/>
        </w:rPr>
        <w:t>2</w:t>
      </w:r>
      <w:r w:rsidR="00432BEC">
        <w:rPr>
          <w:b w:val="0"/>
        </w:rPr>
        <w:t>, 1</w:t>
      </w:r>
      <w:r w:rsidRPr="009F3E82">
        <w:rPr>
          <w:b w:val="0"/>
        </w:rPr>
        <w:t xml:space="preserve">-2; </w:t>
      </w:r>
      <w:r w:rsidR="00432BEC" w:rsidRPr="00432BEC">
        <w:rPr>
          <w:b w:val="0"/>
        </w:rPr>
        <w:t xml:space="preserve">1. Johannes </w:t>
      </w:r>
      <w:bookmarkStart w:id="9" w:name="_GoBack"/>
      <w:bookmarkEnd w:id="9"/>
      <w:r w:rsidRPr="009F3E82">
        <w:rPr>
          <w:b w:val="0"/>
        </w:rPr>
        <w:t>5</w:t>
      </w:r>
      <w:r w:rsidR="00432BEC">
        <w:rPr>
          <w:b w:val="0"/>
        </w:rPr>
        <w:t>, 1</w:t>
      </w:r>
      <w:r w:rsidRPr="009F3E82">
        <w:rPr>
          <w:b w:val="0"/>
        </w:rPr>
        <w:t xml:space="preserve">2; </w:t>
      </w:r>
      <w:r w:rsidR="00432BEC">
        <w:rPr>
          <w:b w:val="0"/>
        </w:rPr>
        <w:t xml:space="preserve">Hebräer </w:t>
      </w:r>
      <w:r w:rsidRPr="009F3E82">
        <w:rPr>
          <w:b w:val="0"/>
        </w:rPr>
        <w:t>13</w:t>
      </w:r>
      <w:r w:rsidR="00432BEC">
        <w:rPr>
          <w:b w:val="0"/>
        </w:rPr>
        <w:t>, 8</w:t>
      </w:r>
    </w:p>
    <w:p w:rsidR="009F3E82" w:rsidRPr="009F3E82" w:rsidRDefault="009F3E82" w:rsidP="0060412B">
      <w:pPr>
        <w:pStyle w:val="Basis-berschrift"/>
        <w:rPr>
          <w:rFonts w:ascii="Arial Rounded MT Bold" w:hAnsi="Arial Rounded MT Bold" w:cs="Arial"/>
          <w:b w:val="0"/>
          <w:sz w:val="28"/>
          <w:szCs w:val="28"/>
        </w:rPr>
      </w:pPr>
      <w:r w:rsidRPr="009F3E82">
        <w:rPr>
          <w:rFonts w:ascii="Arial Rounded MT Bold" w:hAnsi="Arial Rounded MT Bold" w:cs="Arial"/>
          <w:b w:val="0"/>
          <w:sz w:val="28"/>
          <w:szCs w:val="28"/>
        </w:rPr>
        <w:t>Schlussgedanke</w:t>
      </w:r>
    </w:p>
    <w:p w:rsidR="009F3E82" w:rsidRDefault="00800A36" w:rsidP="009F3E82">
      <w:pPr>
        <w:spacing w:before="40" w:after="40" w:line="360" w:lineRule="auto"/>
        <w:rPr>
          <w:rFonts w:ascii="Arial" w:hAnsi="Arial"/>
          <w:sz w:val="22"/>
        </w:rPr>
      </w:pPr>
      <w:r>
        <w:rPr>
          <w:rFonts w:ascii="Arial" w:hAnsi="Arial"/>
          <w:sz w:val="22"/>
        </w:rPr>
        <w:t>Hast Du Dein ganzes Lebens auf den Namen von Jesus Christus gesetzt?</w:t>
      </w:r>
    </w:p>
    <w:p w:rsidR="00800A36" w:rsidRDefault="00800A36" w:rsidP="00800A36">
      <w:pPr>
        <w:pStyle w:val="Absatzregulr"/>
        <w:tabs>
          <w:tab w:val="left" w:pos="9072"/>
        </w:tabs>
        <w:spacing w:after="0"/>
      </w:pPr>
      <w:r>
        <w:t>………………………………………………………………………………………………………………</w:t>
      </w:r>
    </w:p>
    <w:p w:rsidR="00800A36" w:rsidRDefault="00800A36" w:rsidP="009F3E82">
      <w:pPr>
        <w:spacing w:before="40" w:after="40" w:line="360" w:lineRule="auto"/>
        <w:rPr>
          <w:rFonts w:ascii="Arial" w:hAnsi="Arial"/>
          <w:sz w:val="22"/>
        </w:rPr>
      </w:pPr>
      <w:r>
        <w:rPr>
          <w:rFonts w:ascii="Arial" w:hAnsi="Arial"/>
          <w:sz w:val="22"/>
        </w:rPr>
        <w:t>Wann hast Du diese Entscheidung getroffen?</w:t>
      </w:r>
    </w:p>
    <w:p w:rsidR="00800A36" w:rsidRDefault="00800A36" w:rsidP="00800A36">
      <w:pPr>
        <w:pStyle w:val="Absatzregulr"/>
        <w:tabs>
          <w:tab w:val="left" w:pos="9072"/>
        </w:tabs>
        <w:spacing w:after="0"/>
      </w:pPr>
      <w:r>
        <w:t>………………………………………………………………………………………………………………</w:t>
      </w:r>
    </w:p>
    <w:p w:rsidR="009F3E82" w:rsidRPr="009F3E82" w:rsidRDefault="009F3E82" w:rsidP="00800A36">
      <w:pPr>
        <w:pStyle w:val="BlockzitatArial"/>
        <w:spacing w:before="0" w:after="0"/>
        <w:jc w:val="left"/>
        <w:rPr>
          <w:b w:val="0"/>
          <w:noProof/>
          <w:lang w:eastAsia="de-CH"/>
        </w:rPr>
      </w:pPr>
      <w:r w:rsidRPr="009F3E82">
        <w:rPr>
          <w:b w:val="0"/>
          <w:noProof/>
          <w:lang w:eastAsia="de-CH"/>
        </w:rPr>
        <w:t xml:space="preserve">„Es gibt nämlich nur einen Gott, und es gibt auch nur einen Vermittler zwischen Gott und den Menschen – den, der selbst ein Mensch geworden ist, Jesus Christus.“ </w:t>
      </w:r>
      <w:r w:rsidR="00432BEC">
        <w:rPr>
          <w:b w:val="0"/>
          <w:noProof/>
          <w:lang w:eastAsia="de-CH"/>
        </w:rPr>
        <w:t xml:space="preserve">1. Timotheus </w:t>
      </w:r>
      <w:r w:rsidRPr="009F3E82">
        <w:rPr>
          <w:b w:val="0"/>
          <w:noProof/>
          <w:lang w:eastAsia="de-CH"/>
        </w:rPr>
        <w:t>2</w:t>
      </w:r>
      <w:r w:rsidR="00432BEC">
        <w:rPr>
          <w:b w:val="0"/>
          <w:noProof/>
          <w:lang w:eastAsia="de-CH"/>
        </w:rPr>
        <w:t>, 5</w:t>
      </w:r>
      <w:r w:rsidR="00800A36" w:rsidRPr="00800A36">
        <w:rPr>
          <w:b w:val="0"/>
          <w:noProof/>
          <w:lang w:eastAsia="de-CH"/>
        </w:rPr>
        <w:t>.</w:t>
      </w:r>
    </w:p>
    <w:p w:rsidR="009F3E82" w:rsidRPr="009F3E82" w:rsidRDefault="009F3E82" w:rsidP="00800A36">
      <w:pPr>
        <w:pStyle w:val="BlockzitatArial"/>
        <w:spacing w:before="0"/>
        <w:ind w:left="0"/>
        <w:jc w:val="left"/>
        <w:rPr>
          <w:b w:val="0"/>
        </w:rPr>
      </w:pPr>
      <w:r w:rsidRPr="009F3E82">
        <w:rPr>
          <w:b w:val="0"/>
        </w:rPr>
        <w:t xml:space="preserve">Bibelstellen zum Nachschlagen: </w:t>
      </w:r>
      <w:r w:rsidR="00432BEC">
        <w:rPr>
          <w:b w:val="0"/>
        </w:rPr>
        <w:t xml:space="preserve">Johannes </w:t>
      </w:r>
      <w:r w:rsidRPr="009F3E82">
        <w:rPr>
          <w:b w:val="0"/>
        </w:rPr>
        <w:t>1</w:t>
      </w:r>
      <w:r w:rsidR="00432BEC">
        <w:rPr>
          <w:b w:val="0"/>
        </w:rPr>
        <w:t>, 1</w:t>
      </w:r>
      <w:r w:rsidRPr="009F3E82">
        <w:rPr>
          <w:b w:val="0"/>
        </w:rPr>
        <w:t xml:space="preserve">2; </w:t>
      </w:r>
      <w:r w:rsidR="00432BEC">
        <w:rPr>
          <w:b w:val="0"/>
        </w:rPr>
        <w:t xml:space="preserve">Römer </w:t>
      </w:r>
      <w:r w:rsidRPr="009F3E82">
        <w:rPr>
          <w:b w:val="0"/>
        </w:rPr>
        <w:t>10</w:t>
      </w:r>
      <w:r w:rsidR="00432BEC">
        <w:rPr>
          <w:b w:val="0"/>
        </w:rPr>
        <w:t>, 9</w:t>
      </w:r>
      <w:r w:rsidRPr="009F3E82">
        <w:rPr>
          <w:b w:val="0"/>
        </w:rPr>
        <w:t xml:space="preserve">-13; </w:t>
      </w:r>
      <w:r w:rsidR="00432BEC">
        <w:rPr>
          <w:b w:val="0"/>
        </w:rPr>
        <w:t xml:space="preserve">1. Timotheus </w:t>
      </w:r>
      <w:r w:rsidRPr="009F3E82">
        <w:rPr>
          <w:b w:val="0"/>
        </w:rPr>
        <w:t>2</w:t>
      </w:r>
      <w:r w:rsidR="00432BEC">
        <w:rPr>
          <w:b w:val="0"/>
        </w:rPr>
        <w:t>, 5</w:t>
      </w:r>
      <w:r w:rsidRPr="009F3E82">
        <w:rPr>
          <w:b w:val="0"/>
        </w:rPr>
        <w:t xml:space="preserve">; </w:t>
      </w:r>
      <w:r w:rsidR="00432BEC">
        <w:rPr>
          <w:b w:val="0"/>
        </w:rPr>
        <w:t xml:space="preserve">1. Johannes </w:t>
      </w:r>
      <w:r w:rsidRPr="009F3E82">
        <w:rPr>
          <w:b w:val="0"/>
        </w:rPr>
        <w:t>1</w:t>
      </w:r>
      <w:r w:rsidR="00432BEC">
        <w:rPr>
          <w:b w:val="0"/>
        </w:rPr>
        <w:t>, 7</w:t>
      </w:r>
      <w:r w:rsidRPr="009F3E82">
        <w:rPr>
          <w:b w:val="0"/>
        </w:rPr>
        <w:t>.9</w:t>
      </w:r>
    </w:p>
    <w:p w:rsidR="00430A9A" w:rsidRPr="00B30647" w:rsidRDefault="00430A9A" w:rsidP="00B30647">
      <w:pPr>
        <w:rPr>
          <w:rFonts w:ascii="Arial" w:hAnsi="Arial"/>
          <w:sz w:val="22"/>
        </w:rPr>
      </w:pPr>
    </w:p>
    <w:p w:rsidR="00EE5B7C" w:rsidRPr="008829C2" w:rsidRDefault="00432BEC" w:rsidP="008829C2">
      <w:pPr>
        <w:rPr>
          <w:rFonts w:ascii="Arial" w:hAnsi="Arial" w:cs="Arial"/>
          <w:noProof/>
          <w:sz w:val="22"/>
          <w:lang w:val="de-DE"/>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316.85pt;margin-top:7.2pt;width:169.5pt;height:33.75pt;rotation:-359766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E87B2A">
        <w:rPr>
          <w:rFonts w:cs="Arial"/>
          <w:noProof/>
          <w:lang w:val="de-DE"/>
        </w:rPr>
        <w:drawing>
          <wp:anchor distT="0" distB="0" distL="114300" distR="114300" simplePos="0" relativeHeight="251698688" behindDoc="1" locked="0" layoutInCell="1" allowOverlap="1" wp14:anchorId="046BE18B" wp14:editId="39B847E6">
            <wp:simplePos x="0" y="0"/>
            <wp:positionH relativeFrom="column">
              <wp:posOffset>-181610</wp:posOffset>
            </wp:positionH>
            <wp:positionV relativeFrom="paragraph">
              <wp:posOffset>895350</wp:posOffset>
            </wp:positionV>
            <wp:extent cx="2075815" cy="2346960"/>
            <wp:effectExtent l="0" t="0" r="635" b="0"/>
            <wp:wrapThrough wrapText="bothSides">
              <wp:wrapPolygon edited="0">
                <wp:start x="0" y="0"/>
                <wp:lineTo x="0" y="21390"/>
                <wp:lineTo x="21408" y="21390"/>
                <wp:lineTo x="21408" y="0"/>
                <wp:lineTo x="0" y="0"/>
              </wp:wrapPolygon>
            </wp:wrapThrough>
            <wp:docPr id="1" name="Grafik 1" descr="C:\Users\Birnstiel\Desktop\Predigtreihe Ab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Predigtreihe Abrah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81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B2A">
        <w:rPr>
          <w:noProof/>
          <w:lang w:val="de-DE"/>
        </w:rPr>
        <mc:AlternateContent>
          <mc:Choice Requires="wps">
            <w:drawing>
              <wp:anchor distT="0" distB="0" distL="114300" distR="114300" simplePos="0" relativeHeight="251697664" behindDoc="1" locked="0" layoutInCell="1" allowOverlap="1" wp14:anchorId="6DAB0815" wp14:editId="5561F567">
                <wp:simplePos x="0" y="0"/>
                <wp:positionH relativeFrom="column">
                  <wp:posOffset>1988820</wp:posOffset>
                </wp:positionH>
                <wp:positionV relativeFrom="paragraph">
                  <wp:posOffset>905510</wp:posOffset>
                </wp:positionV>
                <wp:extent cx="4646930" cy="2040255"/>
                <wp:effectExtent l="0" t="0" r="20320" b="17145"/>
                <wp:wrapThrough wrapText="bothSides">
                  <wp:wrapPolygon edited="0">
                    <wp:start x="0" y="0"/>
                    <wp:lineTo x="0" y="21580"/>
                    <wp:lineTo x="21606" y="21580"/>
                    <wp:lineTo x="21606"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04025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w:t>
                            </w:r>
                            <w:r w:rsidR="001E2371">
                              <w:rPr>
                                <w:rFonts w:ascii="Arial" w:hAnsi="Arial" w:cs="Arial"/>
                              </w:rPr>
                              <w:t>2</w:t>
                            </w:r>
                            <w:r w:rsidR="00B30647">
                              <w:rPr>
                                <w:rFonts w:ascii="Arial" w:hAnsi="Arial" w:cs="Arial"/>
                              </w:rPr>
                              <w:t>8</w:t>
                            </w:r>
                            <w:r>
                              <w:rPr>
                                <w:rFonts w:ascii="Arial" w:hAnsi="Arial" w:cs="Arial"/>
                              </w:rPr>
                              <w:t xml:space="preserve">. </w:t>
                            </w:r>
                            <w:r w:rsidR="001E2371">
                              <w:rPr>
                                <w:rFonts w:ascii="Arial" w:hAnsi="Arial" w:cs="Arial"/>
                              </w:rPr>
                              <w:t>Juni</w:t>
                            </w:r>
                            <w:r>
                              <w:rPr>
                                <w:rFonts w:ascii="Arial" w:hAnsi="Arial" w:cs="Arial"/>
                              </w:rPr>
                              <w:t xml:space="preserve"> 11, 19.30 Uhr: </w:t>
                            </w:r>
                            <w:proofErr w:type="spellStart"/>
                            <w:r w:rsidR="00B30647">
                              <w:rPr>
                                <w:rFonts w:ascii="Arial" w:hAnsi="Arial" w:cs="Arial"/>
                              </w:rPr>
                              <w:t>GebetsTräff</w:t>
                            </w:r>
                            <w:proofErr w:type="spellEnd"/>
                            <w:r w:rsidR="00295523">
                              <w:rPr>
                                <w:rFonts w:ascii="Arial" w:hAnsi="Arial" w:cs="Arial"/>
                              </w:rPr>
                              <w:t xml:space="preserve">, Begegnungszentrum </w:t>
                            </w:r>
                            <w:proofErr w:type="spellStart"/>
                            <w:r w:rsidR="00295523">
                              <w:rPr>
                                <w:rFonts w:ascii="Arial" w:hAnsi="Arial" w:cs="Arial"/>
                              </w:rPr>
                              <w:t>Elim</w:t>
                            </w:r>
                            <w:proofErr w:type="spellEnd"/>
                          </w:p>
                          <w:p w:rsidR="0007231C" w:rsidRDefault="00B30647" w:rsidP="00DB0228">
                            <w:pPr>
                              <w:pStyle w:val="FormatvorlageAufzhlungszeichenArial"/>
                              <w:rPr>
                                <w:rFonts w:ascii="Arial" w:hAnsi="Arial" w:cs="Arial"/>
                              </w:rPr>
                            </w:pPr>
                            <w:r>
                              <w:rPr>
                                <w:rFonts w:ascii="Arial Black" w:hAnsi="Arial Black" w:cs="Arial"/>
                                <w:color w:val="002060"/>
                              </w:rPr>
                              <w:t>Gemeindewochenende</w:t>
                            </w:r>
                            <w:r w:rsidR="0012087E">
                              <w:rPr>
                                <w:rFonts w:ascii="Arial Black" w:hAnsi="Arial Black" w:cs="Arial"/>
                                <w:color w:val="002060"/>
                              </w:rPr>
                              <w:t xml:space="preserve">: </w:t>
                            </w:r>
                            <w:r>
                              <w:rPr>
                                <w:rFonts w:ascii="Arial" w:hAnsi="Arial" w:cs="Arial"/>
                              </w:rPr>
                              <w:t xml:space="preserve">9. – 12. September 2011 in den </w:t>
                            </w:r>
                            <w:proofErr w:type="spellStart"/>
                            <w:r>
                              <w:rPr>
                                <w:rFonts w:ascii="Arial" w:hAnsi="Arial" w:cs="Arial"/>
                              </w:rPr>
                              <w:t>Flumserbergen</w:t>
                            </w:r>
                            <w:proofErr w:type="spellEnd"/>
                            <w:r>
                              <w:rPr>
                                <w:rFonts w:ascii="Arial" w:hAnsi="Arial" w:cs="Arial"/>
                              </w:rPr>
                              <w:t>. Termin reservieren!</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432BEC"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56.6pt;margin-top:71.3pt;width:365.9pt;height:16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w:t>
                      </w:r>
                      <w:r w:rsidR="001E2371">
                        <w:rPr>
                          <w:rFonts w:ascii="Arial" w:hAnsi="Arial" w:cs="Arial"/>
                        </w:rPr>
                        <w:t>2</w:t>
                      </w:r>
                      <w:r w:rsidR="00B30647">
                        <w:rPr>
                          <w:rFonts w:ascii="Arial" w:hAnsi="Arial" w:cs="Arial"/>
                        </w:rPr>
                        <w:t>8</w:t>
                      </w:r>
                      <w:r>
                        <w:rPr>
                          <w:rFonts w:ascii="Arial" w:hAnsi="Arial" w:cs="Arial"/>
                        </w:rPr>
                        <w:t xml:space="preserve">. </w:t>
                      </w:r>
                      <w:r w:rsidR="001E2371">
                        <w:rPr>
                          <w:rFonts w:ascii="Arial" w:hAnsi="Arial" w:cs="Arial"/>
                        </w:rPr>
                        <w:t>Juni</w:t>
                      </w:r>
                      <w:r>
                        <w:rPr>
                          <w:rFonts w:ascii="Arial" w:hAnsi="Arial" w:cs="Arial"/>
                        </w:rPr>
                        <w:t xml:space="preserve"> 11, 19.30 Uhr: </w:t>
                      </w:r>
                      <w:proofErr w:type="spellStart"/>
                      <w:r w:rsidR="00B30647">
                        <w:rPr>
                          <w:rFonts w:ascii="Arial" w:hAnsi="Arial" w:cs="Arial"/>
                        </w:rPr>
                        <w:t>GebetsTräff</w:t>
                      </w:r>
                      <w:proofErr w:type="spellEnd"/>
                      <w:r w:rsidR="00295523">
                        <w:rPr>
                          <w:rFonts w:ascii="Arial" w:hAnsi="Arial" w:cs="Arial"/>
                        </w:rPr>
                        <w:t xml:space="preserve">, Begegnungszentrum </w:t>
                      </w:r>
                      <w:proofErr w:type="spellStart"/>
                      <w:r w:rsidR="00295523">
                        <w:rPr>
                          <w:rFonts w:ascii="Arial" w:hAnsi="Arial" w:cs="Arial"/>
                        </w:rPr>
                        <w:t>Elim</w:t>
                      </w:r>
                      <w:proofErr w:type="spellEnd"/>
                    </w:p>
                    <w:p w:rsidR="0007231C" w:rsidRDefault="00B30647" w:rsidP="00DB0228">
                      <w:pPr>
                        <w:pStyle w:val="FormatvorlageAufzhlungszeichenArial"/>
                        <w:rPr>
                          <w:rFonts w:ascii="Arial" w:hAnsi="Arial" w:cs="Arial"/>
                        </w:rPr>
                      </w:pPr>
                      <w:r>
                        <w:rPr>
                          <w:rFonts w:ascii="Arial Black" w:hAnsi="Arial Black" w:cs="Arial"/>
                          <w:color w:val="002060"/>
                        </w:rPr>
                        <w:t>Gemeindewochenende</w:t>
                      </w:r>
                      <w:r w:rsidR="0012087E">
                        <w:rPr>
                          <w:rFonts w:ascii="Arial Black" w:hAnsi="Arial Black" w:cs="Arial"/>
                          <w:color w:val="002060"/>
                        </w:rPr>
                        <w:t xml:space="preserve">: </w:t>
                      </w:r>
                      <w:r>
                        <w:rPr>
                          <w:rFonts w:ascii="Arial" w:hAnsi="Arial" w:cs="Arial"/>
                        </w:rPr>
                        <w:t xml:space="preserve">9. – 12. September 2011 in den </w:t>
                      </w:r>
                      <w:proofErr w:type="spellStart"/>
                      <w:r>
                        <w:rPr>
                          <w:rFonts w:ascii="Arial" w:hAnsi="Arial" w:cs="Arial"/>
                        </w:rPr>
                        <w:t>Flumserbergen</w:t>
                      </w:r>
                      <w:proofErr w:type="spellEnd"/>
                      <w:r>
                        <w:rPr>
                          <w:rFonts w:ascii="Arial" w:hAnsi="Arial" w:cs="Arial"/>
                        </w:rPr>
                        <w:t>. Termin reservieren!</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432BEC"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bookmarkEnd w:id="0"/>
      <w:bookmarkEnd w:id="1"/>
      <w:bookmarkEnd w:id="2"/>
      <w:bookmarkEnd w:id="3"/>
    </w:p>
    <w:sectPr w:rsidR="00EE5B7C" w:rsidRPr="008829C2" w:rsidSect="00FC15F2">
      <w:headerReference w:type="default" r:id="rId13"/>
      <w:footerReference w:type="even" r:id="rId14"/>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24" w:rsidRDefault="005C5424">
      <w:r>
        <w:separator/>
      </w:r>
    </w:p>
  </w:endnote>
  <w:endnote w:type="continuationSeparator" w:id="0">
    <w:p w:rsidR="005C5424" w:rsidRDefault="005C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24" w:rsidRDefault="005C5424">
      <w:r>
        <w:separator/>
      </w:r>
    </w:p>
  </w:footnote>
  <w:footnote w:type="continuationSeparator" w:id="0">
    <w:p w:rsidR="005C5424" w:rsidRDefault="005C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9C3F4F">
      <w:rPr>
        <w:rFonts w:ascii="Arial Rounded MT Bold" w:hAnsi="Arial Rounded MT Bold"/>
      </w:rPr>
      <w:t>26</w:t>
    </w:r>
    <w:r w:rsidR="00DE1038">
      <w:rPr>
        <w:rFonts w:ascii="Arial Rounded MT Bold" w:hAnsi="Arial Rounded MT Bold"/>
      </w:rPr>
      <w:t xml:space="preserve">. </w:t>
    </w:r>
    <w:r w:rsidR="00B37C54">
      <w:rPr>
        <w:rFonts w:ascii="Arial Rounded MT Bold" w:hAnsi="Arial Rounded MT Bold"/>
      </w:rPr>
      <w:t>Juni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2991AF3"/>
    <w:multiLevelType w:val="hybridMultilevel"/>
    <w:tmpl w:val="F514C7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6"/>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67EDD"/>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60C"/>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1E72"/>
    <w:rsid w:val="001C2FA7"/>
    <w:rsid w:val="001C50FF"/>
    <w:rsid w:val="001C6F7D"/>
    <w:rsid w:val="001C7DFA"/>
    <w:rsid w:val="001D04CD"/>
    <w:rsid w:val="001D061A"/>
    <w:rsid w:val="001D0684"/>
    <w:rsid w:val="001D06C8"/>
    <w:rsid w:val="001D0DCD"/>
    <w:rsid w:val="001D2F52"/>
    <w:rsid w:val="001D333F"/>
    <w:rsid w:val="001D4110"/>
    <w:rsid w:val="001D46CB"/>
    <w:rsid w:val="001D6CB8"/>
    <w:rsid w:val="001D79F8"/>
    <w:rsid w:val="001E2371"/>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2E0D"/>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5523"/>
    <w:rsid w:val="00297E33"/>
    <w:rsid w:val="002A0E39"/>
    <w:rsid w:val="002A12A2"/>
    <w:rsid w:val="002A2CBD"/>
    <w:rsid w:val="002A382E"/>
    <w:rsid w:val="002A44DA"/>
    <w:rsid w:val="002A59C9"/>
    <w:rsid w:val="002A5DAE"/>
    <w:rsid w:val="002A66C3"/>
    <w:rsid w:val="002B1E32"/>
    <w:rsid w:val="002B2C48"/>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12A2"/>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297A"/>
    <w:rsid w:val="003A50C4"/>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4CE4"/>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0A9A"/>
    <w:rsid w:val="004310A4"/>
    <w:rsid w:val="00432B7F"/>
    <w:rsid w:val="00432BEC"/>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3A77"/>
    <w:rsid w:val="004A4254"/>
    <w:rsid w:val="004A6680"/>
    <w:rsid w:val="004A71F2"/>
    <w:rsid w:val="004B02B5"/>
    <w:rsid w:val="004B0312"/>
    <w:rsid w:val="004B156C"/>
    <w:rsid w:val="004B1884"/>
    <w:rsid w:val="004B2A19"/>
    <w:rsid w:val="004B2BB6"/>
    <w:rsid w:val="004B35CC"/>
    <w:rsid w:val="004B4737"/>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572D8"/>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424"/>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412B"/>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0C52"/>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4F2D"/>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6F5557"/>
    <w:rsid w:val="006F7135"/>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156"/>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46F3"/>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0A36"/>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47A06"/>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C75"/>
    <w:rsid w:val="00874D70"/>
    <w:rsid w:val="00876C67"/>
    <w:rsid w:val="0088194D"/>
    <w:rsid w:val="008820A8"/>
    <w:rsid w:val="008829C2"/>
    <w:rsid w:val="00884219"/>
    <w:rsid w:val="00885C90"/>
    <w:rsid w:val="00885F31"/>
    <w:rsid w:val="008861E7"/>
    <w:rsid w:val="00890401"/>
    <w:rsid w:val="008904DB"/>
    <w:rsid w:val="00891721"/>
    <w:rsid w:val="00892A06"/>
    <w:rsid w:val="00892DF7"/>
    <w:rsid w:val="00893381"/>
    <w:rsid w:val="00893920"/>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5EC8"/>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44CA"/>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4591"/>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3F4F"/>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3E82"/>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A44"/>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77BE9"/>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647"/>
    <w:rsid w:val="00B30C59"/>
    <w:rsid w:val="00B32267"/>
    <w:rsid w:val="00B32711"/>
    <w:rsid w:val="00B33CBF"/>
    <w:rsid w:val="00B343A4"/>
    <w:rsid w:val="00B34C18"/>
    <w:rsid w:val="00B34E79"/>
    <w:rsid w:val="00B377E1"/>
    <w:rsid w:val="00B37C54"/>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0851"/>
    <w:rsid w:val="00BC122D"/>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070E2"/>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B9A"/>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2F0B"/>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5AE2"/>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57F3A"/>
    <w:rsid w:val="00D65558"/>
    <w:rsid w:val="00D6624C"/>
    <w:rsid w:val="00D6658F"/>
    <w:rsid w:val="00D66668"/>
    <w:rsid w:val="00D67CEF"/>
    <w:rsid w:val="00D70523"/>
    <w:rsid w:val="00D707A9"/>
    <w:rsid w:val="00D7186D"/>
    <w:rsid w:val="00D71A8D"/>
    <w:rsid w:val="00D71B4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87B74"/>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1B5F"/>
    <w:rsid w:val="00DF2425"/>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87B2A"/>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553"/>
    <w:rsid w:val="00ED4F72"/>
    <w:rsid w:val="00ED50CC"/>
    <w:rsid w:val="00ED6C78"/>
    <w:rsid w:val="00ED7140"/>
    <w:rsid w:val="00ED759A"/>
    <w:rsid w:val="00EE0153"/>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668A1"/>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BC57-DC10-4594-A7F2-FDAEE7C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Abraham - das Vorbild des Glaubens - Teil 2/4 - Wie Glaube funktioniert - Verteilblatt</vt:lpstr>
    </vt:vector>
  </TitlesOfParts>
  <Company/>
  <LinksUpToDate>false</LinksUpToDate>
  <CharactersWithSpaces>4245</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2/4 - Wie Glaube funktioniert - Verteilblatt</dc:title>
  <dc:creator>Jürg Birnstiel</dc:creator>
  <cp:lastModifiedBy>Me</cp:lastModifiedBy>
  <cp:revision>14</cp:revision>
  <cp:lastPrinted>2011-06-17T07:11:00Z</cp:lastPrinted>
  <dcterms:created xsi:type="dcterms:W3CDTF">2011-06-24T07:39:00Z</dcterms:created>
  <dcterms:modified xsi:type="dcterms:W3CDTF">2011-07-14T19:45:00Z</dcterms:modified>
</cp:coreProperties>
</file>