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BF7DF" w14:textId="77777777"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4393A677" wp14:editId="12660876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104A6" w14:textId="352C17F7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D67010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D67010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66CC1797" w14:textId="77777777"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3EB1DA0A" w14:textId="77777777" w:rsidR="00FA5DBD" w:rsidRDefault="00FA5DBD" w:rsidP="00FA5DBD">
      <w:pPr>
        <w:pStyle w:val="Absatzregulr"/>
      </w:pPr>
    </w:p>
    <w:p w14:paraId="480697D6" w14:textId="77777777" w:rsidR="00887FC5" w:rsidRDefault="00887FC5" w:rsidP="00FA5DBD">
      <w:pPr>
        <w:pStyle w:val="Absatzregulr"/>
      </w:pPr>
    </w:p>
    <w:p w14:paraId="3FFBBD4A" w14:textId="5610B706" w:rsidR="008C18A5" w:rsidRPr="00203C6F" w:rsidRDefault="008C18A5" w:rsidP="00FA5DBD">
      <w:pPr>
        <w:pStyle w:val="Absatzregulr"/>
        <w:rPr>
          <w:sz w:val="16"/>
          <w:szCs w:val="16"/>
        </w:rPr>
      </w:pPr>
    </w:p>
    <w:p w14:paraId="5A4A3E3D" w14:textId="77777777" w:rsidR="00203C6F" w:rsidRPr="00203C6F" w:rsidRDefault="00203C6F" w:rsidP="00FA5DBD">
      <w:pPr>
        <w:pStyle w:val="Absatzregulr"/>
        <w:rPr>
          <w:sz w:val="16"/>
          <w:szCs w:val="16"/>
        </w:rPr>
      </w:pPr>
    </w:p>
    <w:p w14:paraId="08FF0F97" w14:textId="2D8F6719" w:rsidR="00803F12" w:rsidRPr="004D2F21" w:rsidRDefault="003E5DE5" w:rsidP="00A966F1">
      <w:pPr>
        <w:pStyle w:val="Basis-berschrift"/>
        <w:spacing w:after="40"/>
        <w:rPr>
          <w:rFonts w:ascii="Times New Roman" w:hAnsi="Times New Roman"/>
          <w:szCs w:val="36"/>
        </w:rPr>
      </w:pPr>
      <w:r w:rsidRPr="003E5DE5">
        <w:rPr>
          <w:rFonts w:ascii="Times New Roman" w:hAnsi="Times New Roman"/>
          <w:sz w:val="34"/>
          <w:szCs w:val="34"/>
        </w:rPr>
        <w:t>Erschaffe</w:t>
      </w:r>
      <w:r w:rsidR="00D67010">
        <w:rPr>
          <w:rFonts w:ascii="Times New Roman" w:hAnsi="Times New Roman"/>
          <w:sz w:val="34"/>
          <w:szCs w:val="34"/>
        </w:rPr>
        <w:t xml:space="preserve"> </w:t>
      </w:r>
      <w:r w:rsidRPr="003E5DE5">
        <w:rPr>
          <w:rFonts w:ascii="Times New Roman" w:hAnsi="Times New Roman"/>
          <w:sz w:val="34"/>
          <w:szCs w:val="34"/>
        </w:rPr>
        <w:t>in</w:t>
      </w:r>
      <w:r w:rsidR="00D67010">
        <w:rPr>
          <w:rFonts w:ascii="Times New Roman" w:hAnsi="Times New Roman"/>
          <w:sz w:val="34"/>
          <w:szCs w:val="34"/>
        </w:rPr>
        <w:t xml:space="preserve"> </w:t>
      </w:r>
      <w:r w:rsidRPr="003E5DE5">
        <w:rPr>
          <w:rFonts w:ascii="Times New Roman" w:hAnsi="Times New Roman"/>
          <w:sz w:val="34"/>
          <w:szCs w:val="34"/>
        </w:rPr>
        <w:t>mir</w:t>
      </w:r>
      <w:r w:rsidR="00D67010">
        <w:rPr>
          <w:rFonts w:ascii="Times New Roman" w:hAnsi="Times New Roman"/>
          <w:sz w:val="34"/>
          <w:szCs w:val="34"/>
        </w:rPr>
        <w:t xml:space="preserve"> </w:t>
      </w:r>
      <w:r w:rsidRPr="003E5DE5">
        <w:rPr>
          <w:rFonts w:ascii="Times New Roman" w:hAnsi="Times New Roman"/>
          <w:sz w:val="34"/>
          <w:szCs w:val="34"/>
        </w:rPr>
        <w:t>ein</w:t>
      </w:r>
      <w:r w:rsidR="00D67010">
        <w:rPr>
          <w:rFonts w:ascii="Times New Roman" w:hAnsi="Times New Roman"/>
          <w:sz w:val="34"/>
          <w:szCs w:val="34"/>
        </w:rPr>
        <w:t xml:space="preserve"> </w:t>
      </w:r>
      <w:r w:rsidRPr="003E5DE5">
        <w:rPr>
          <w:rFonts w:ascii="Times New Roman" w:hAnsi="Times New Roman"/>
          <w:sz w:val="34"/>
          <w:szCs w:val="34"/>
        </w:rPr>
        <w:t>reines</w:t>
      </w:r>
      <w:r w:rsidR="00D67010">
        <w:rPr>
          <w:rFonts w:ascii="Times New Roman" w:hAnsi="Times New Roman"/>
          <w:sz w:val="34"/>
          <w:szCs w:val="34"/>
        </w:rPr>
        <w:t xml:space="preserve"> </w:t>
      </w:r>
      <w:r w:rsidRPr="003E5DE5">
        <w:rPr>
          <w:rFonts w:ascii="Times New Roman" w:hAnsi="Times New Roman"/>
          <w:sz w:val="34"/>
          <w:szCs w:val="34"/>
        </w:rPr>
        <w:t>Herz,</w:t>
      </w:r>
      <w:r w:rsidR="00D67010">
        <w:rPr>
          <w:rFonts w:ascii="Times New Roman" w:hAnsi="Times New Roman"/>
          <w:sz w:val="34"/>
          <w:szCs w:val="34"/>
        </w:rPr>
        <w:t xml:space="preserve"> </w:t>
      </w:r>
      <w:r w:rsidRPr="003E5DE5">
        <w:rPr>
          <w:rFonts w:ascii="Times New Roman" w:hAnsi="Times New Roman"/>
          <w:sz w:val="34"/>
          <w:szCs w:val="34"/>
        </w:rPr>
        <w:t>o</w:t>
      </w:r>
      <w:r w:rsidR="00D67010">
        <w:rPr>
          <w:rFonts w:ascii="Times New Roman" w:hAnsi="Times New Roman"/>
          <w:sz w:val="34"/>
          <w:szCs w:val="34"/>
        </w:rPr>
        <w:t xml:space="preserve"> </w:t>
      </w:r>
      <w:r w:rsidRPr="003E5DE5">
        <w:rPr>
          <w:rFonts w:ascii="Times New Roman" w:hAnsi="Times New Roman"/>
          <w:sz w:val="34"/>
          <w:szCs w:val="34"/>
        </w:rPr>
        <w:t>Gott!</w:t>
      </w:r>
      <w:r w:rsidR="00D67010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r w:rsidR="00715A23">
        <w:rPr>
          <w:rFonts w:ascii="Times New Roman" w:hAnsi="Times New Roman"/>
          <w:b w:val="0"/>
          <w:sz w:val="20"/>
        </w:rPr>
        <w:t>Psalm</w:t>
      </w:r>
      <w:r w:rsidR="00D67010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51</w:t>
      </w:r>
      <w:r w:rsidR="00800959" w:rsidRPr="00800959">
        <w:rPr>
          <w:rFonts w:ascii="Times New Roman" w:hAnsi="Times New Roman"/>
          <w:b w:val="0"/>
          <w:sz w:val="20"/>
        </w:rPr>
        <w:t>)</w:t>
      </w:r>
    </w:p>
    <w:p w14:paraId="3C05D08C" w14:textId="77777777" w:rsidR="00A32C1D" w:rsidRDefault="00A32C1D" w:rsidP="008C18A5">
      <w:pPr>
        <w:pStyle w:val="Absatzregulr"/>
      </w:pPr>
    </w:p>
    <w:p w14:paraId="17C7B02B" w14:textId="77777777" w:rsidR="005612DA" w:rsidRDefault="005612DA" w:rsidP="008C18A5">
      <w:pPr>
        <w:pStyle w:val="Absatzregulr"/>
      </w:pPr>
    </w:p>
    <w:p w14:paraId="62BE1133" w14:textId="600938D7"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D67010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14:paraId="4CC3F2EB" w14:textId="2DA746F4" w:rsidR="002439B4" w:rsidRPr="00760E80" w:rsidRDefault="002439B4" w:rsidP="00760E80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schickte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</w:t>
      </w:r>
      <w:r w:rsidR="0002650F">
        <w:rPr>
          <w:rFonts w:ascii="Times New Roman" w:hAnsi="Times New Roman"/>
          <w:sz w:val="24"/>
          <w:szCs w:val="24"/>
        </w:rPr>
        <w:t>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Feldhauptmann,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Joab,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Krieg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blieb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selber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Jerusalem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zurück.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Untypisch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für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normalerweise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begleiteten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Könige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jener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Zeit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ihre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Heere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auf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Feldzügen.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immer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Grund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gewesen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mag,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Rückblick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wäre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besser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gewesen,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wenn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mitgezogen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wäre.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hätte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viel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Leid,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Scham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Demütigungen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erspart.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nachts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verweilte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auf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Palastes.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sah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Innenhof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Nachbarhauses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wunderschöne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Frau,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wusch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dementsprechend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leicht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bekleidet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musste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bewusst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hinunterschauen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hätte,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man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Mann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erwarten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könnte,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Blick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sofort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abwenden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können.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Doch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Blick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blieb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auf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dieser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verheirateten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Frau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haften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Herzschlag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erhöhte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öffnete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für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unheilvolle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Entwicklung.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Spiel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Feuer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nahm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Lauf.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selber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vielen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Frauen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verheiratet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–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schönsten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Frauen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Landes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–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hätte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problemlos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Frauen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kommen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lassen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können.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aber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liess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diese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verheiratete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Frau,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Batseba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hiess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holen,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legte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brach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Ehe.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wurde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Spiel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Feuer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zertörenden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Brandherd.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Danach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kehrte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Batseba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Hause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zurück.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Heute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würde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One-Night-Stand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sprechen.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Dieses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Mal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hätte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gut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verbergen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lassen,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wenn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Batseba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dabei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schwanger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geworden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wäre.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Als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über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diese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Schwangerschaft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Kenntnis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gesetzt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wurde,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realisierte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unüberschaubaren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Krise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befand.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klar,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Kind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konnte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Uria,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Mann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Batseba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dieser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israelitschen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Armee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auf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Feld.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wollte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diesen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Vorfall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unbedingt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verbergen.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Niemand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soll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erfahren,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Geheimen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getan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hatte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–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koste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es,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wolle.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Als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Erstes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liess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Uria,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Mann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Batseba,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nach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Jerusalem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kommen.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offzielle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Grund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Uria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König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über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Vorgänge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auf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Schlachtfeld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berichten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sollte.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wirklich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Grund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wollte,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Uria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Frau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ging,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schlief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später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denkt,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schwanger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geworden.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Aber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Uria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sehr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zuverlässiger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pflichtbewusster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Soldat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weigerte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Privileg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Anspruch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nehmen,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Kammeraden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verwehrt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wollte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ihnen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solidarisch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für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edler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Mann!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Nun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gelang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nicht,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diesem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zuverlässigen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vorbildlichen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Soldaten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Kuckuckskind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unterzuschieben.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musste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„Problem“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anders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lösen.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gab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Uria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versiegeltes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Schreiben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für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Feldhauptmann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Joab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mit,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anordnete,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Joab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soll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dafür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sorgen,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Uria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Kampf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getötet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wird.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geschah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nachdem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Batseba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Zeit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Trauer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hinter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gebracht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hatte,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nahm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Dadurch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konnte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aussen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als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grossherzigen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Mann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erweisen,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über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schwangeren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Wittwe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erbarmte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für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sorgte.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Doch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konnte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nichts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vormachen.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Urteil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klar: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2439B4">
        <w:rPr>
          <w:rFonts w:ascii="Arial Rounded MT Bold" w:hAnsi="Arial Rounded MT Bold" w:cs="Arial"/>
          <w:noProof/>
          <w:lang w:eastAsia="de-CH"/>
        </w:rPr>
        <w:t>„</w:t>
      </w:r>
      <w:r w:rsidRPr="009E0904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E0904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E0904">
        <w:rPr>
          <w:rFonts w:ascii="Times New Roman" w:hAnsi="Times New Roman"/>
          <w:bCs/>
          <w:i/>
          <w:noProof/>
          <w:sz w:val="24"/>
          <w:szCs w:val="24"/>
        </w:rPr>
        <w:t>missfiel,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E0904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E0904">
        <w:rPr>
          <w:rFonts w:ascii="Times New Roman" w:hAnsi="Times New Roman"/>
          <w:bCs/>
          <w:i/>
          <w:noProof/>
          <w:sz w:val="24"/>
          <w:szCs w:val="24"/>
        </w:rPr>
        <w:t>David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E0904">
        <w:rPr>
          <w:rFonts w:ascii="Times New Roman" w:hAnsi="Times New Roman"/>
          <w:bCs/>
          <w:i/>
          <w:noProof/>
          <w:sz w:val="24"/>
          <w:szCs w:val="24"/>
        </w:rPr>
        <w:t>getan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E0904">
        <w:rPr>
          <w:rFonts w:ascii="Times New Roman" w:hAnsi="Times New Roman"/>
          <w:bCs/>
          <w:i/>
          <w:noProof/>
          <w:sz w:val="24"/>
          <w:szCs w:val="24"/>
        </w:rPr>
        <w:t>hatte.“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25CE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325CE7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25CE7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Irgendwie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gelang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diese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schrecklichen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Taten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verdrängen.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musste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wissen,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gefällt.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Vorfahren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Josef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klar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zwar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bevor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zehn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Gebote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erlassen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hatte.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Als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Frau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Potifars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Josef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zerren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wollte,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sagte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dieser: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9E0904">
        <w:rPr>
          <w:rFonts w:ascii="Times New Roman" w:hAnsi="Times New Roman"/>
          <w:bCs/>
          <w:i/>
          <w:noProof/>
          <w:sz w:val="24"/>
          <w:szCs w:val="24"/>
        </w:rPr>
        <w:t>„Wie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E0904">
        <w:rPr>
          <w:rFonts w:ascii="Times New Roman" w:hAnsi="Times New Roman"/>
          <w:bCs/>
          <w:i/>
          <w:noProof/>
          <w:sz w:val="24"/>
          <w:szCs w:val="24"/>
        </w:rPr>
        <w:t>sollte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E0904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E0904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E0904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E0904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E0904">
        <w:rPr>
          <w:rFonts w:ascii="Times New Roman" w:hAnsi="Times New Roman"/>
          <w:bCs/>
          <w:i/>
          <w:noProof/>
          <w:sz w:val="24"/>
          <w:szCs w:val="24"/>
        </w:rPr>
        <w:t>solch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E0904">
        <w:rPr>
          <w:rFonts w:ascii="Times New Roman" w:hAnsi="Times New Roman"/>
          <w:bCs/>
          <w:i/>
          <w:noProof/>
          <w:sz w:val="24"/>
          <w:szCs w:val="24"/>
        </w:rPr>
        <w:t>grosses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E0904">
        <w:rPr>
          <w:rFonts w:ascii="Times New Roman" w:hAnsi="Times New Roman"/>
          <w:bCs/>
          <w:i/>
          <w:noProof/>
          <w:sz w:val="24"/>
          <w:szCs w:val="24"/>
        </w:rPr>
        <w:t>Übel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E0904">
        <w:rPr>
          <w:rFonts w:ascii="Times New Roman" w:hAnsi="Times New Roman"/>
          <w:bCs/>
          <w:i/>
          <w:noProof/>
          <w:sz w:val="24"/>
          <w:szCs w:val="24"/>
        </w:rPr>
        <w:t>tun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E090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E0904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E0904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E0904">
        <w:rPr>
          <w:rFonts w:ascii="Times New Roman" w:hAnsi="Times New Roman"/>
          <w:bCs/>
          <w:i/>
          <w:noProof/>
          <w:sz w:val="24"/>
          <w:szCs w:val="24"/>
        </w:rPr>
        <w:t>sündigen?“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325CE7">
        <w:rPr>
          <w:rFonts w:ascii="Times New Roman" w:hAnsi="Times New Roman"/>
          <w:bCs/>
          <w:i/>
          <w:noProof/>
          <w:sz w:val="16"/>
          <w:szCs w:val="16"/>
        </w:rPr>
        <w:t>39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325CE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musste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genau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wissen,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sowohl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584458" w:rsidRPr="00760E80">
        <w:rPr>
          <w:rFonts w:ascii="Times New Roman" w:hAnsi="Times New Roman"/>
          <w:sz w:val="24"/>
          <w:szCs w:val="24"/>
        </w:rPr>
        <w:t>Ehebruch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Mord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Uria,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missfallen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wird.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eigenem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Antrieb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schweren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Schuld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stellte,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sandte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Propheten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Natan,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ihm,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als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höchstem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Richter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Landen,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Rechtsfall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Beurteilung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vorlegte.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handelte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ausserordentlich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reichen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Mann,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alles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Überfluss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besass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armen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Mann,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nur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einziges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kleines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Schäflein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besass,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aufopfernd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hegte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pflegte.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Als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reiche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Mann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Besuch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bekam,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wollte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keines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unzähligen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Schafe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für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Gastmahl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schlachten.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Nein,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entriss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armen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Mann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einziges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Schaf.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empört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über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diese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Frechheit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Rücksichtsloskeit.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Wütend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schrie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er: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„So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gewiss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lebt: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Mann,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getan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muss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sterben!“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25CE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325CE7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325CE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Jetzt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Moment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für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Natan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gekommen,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König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Spiegel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vozuhalten.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Satz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genügte: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Mann!“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25CE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325CE7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325CE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bist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reiche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Mann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vielen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wunderschönen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Frauen,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aber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ist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nichts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3371A8" w:rsidRPr="00760E80">
        <w:rPr>
          <w:rFonts w:ascii="Times New Roman" w:hAnsi="Times New Roman"/>
          <w:sz w:val="24"/>
          <w:szCs w:val="24"/>
        </w:rPr>
        <w:t>Besseres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eingefallen,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als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armen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Mann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einzige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Frau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entreissen!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Endlich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bereit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schrecklichen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Taten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stellen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–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grauenvoll,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getan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hatte!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konnte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nur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rücksichtslos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Trieben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freien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Lauf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lassen!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Diese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Taten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werden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Leben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einschneidende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Folgen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haben,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Natan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berichtete.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Nun,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diese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Situation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bildet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Hintergrund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Psalm,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heute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betrachten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werden.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„Ein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Psalm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Davids,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vorzusingen,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Prophet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Natan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kam,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nachdem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Batseba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eingegangen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war.“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51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-2.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zusammengebrochen.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Ausmass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Sünde,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bis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dahin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verdrängte,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drohten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erdrücken.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Demütig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flehte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Gott:</w:t>
      </w:r>
      <w:r w:rsidR="00D67010">
        <w:rPr>
          <w:rFonts w:ascii="Times New Roman" w:hAnsi="Times New Roman"/>
          <w:sz w:val="24"/>
          <w:szCs w:val="24"/>
        </w:rPr>
        <w:t xml:space="preserve"> </w:t>
      </w:r>
    </w:p>
    <w:p w14:paraId="6BBC8DBB" w14:textId="7E2C10C6" w:rsidR="002439B4" w:rsidRPr="00350444" w:rsidRDefault="002439B4" w:rsidP="00350444">
      <w:pPr>
        <w:pStyle w:val="Absatzregulr"/>
        <w:spacing w:before="0"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350444">
        <w:rPr>
          <w:rFonts w:ascii="Times New Roman" w:hAnsi="Times New Roman"/>
          <w:i/>
          <w:sz w:val="24"/>
          <w:szCs w:val="24"/>
        </w:rPr>
        <w:t>Gott,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sei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mir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gnädig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nach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deiner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Güte,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und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tilge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meine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Sünden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nach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deiner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grossen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Barmherzigkeit.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Wasche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mich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rein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von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meiner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Missetat,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und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reinige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mich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von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meiner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Sünde;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denn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ich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erkenne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meine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Missetat,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und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meine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Sünde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ist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immer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vor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mir.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An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dir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allein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habe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ich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gesündigt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und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übel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vor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dir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getan,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color w:val="C00000"/>
          <w:sz w:val="24"/>
          <w:szCs w:val="24"/>
        </w:rPr>
        <w:t>auf</w:t>
      </w:r>
      <w:r w:rsidR="00D67010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color w:val="C00000"/>
          <w:sz w:val="24"/>
          <w:szCs w:val="24"/>
        </w:rPr>
        <w:t>dass</w:t>
      </w:r>
      <w:r w:rsidR="00D67010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color w:val="C00000"/>
          <w:sz w:val="24"/>
          <w:szCs w:val="24"/>
        </w:rPr>
        <w:t>du</w:t>
      </w:r>
      <w:r w:rsidR="00D67010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color w:val="C00000"/>
          <w:sz w:val="24"/>
          <w:szCs w:val="24"/>
        </w:rPr>
        <w:t>recht</w:t>
      </w:r>
      <w:r w:rsidR="00D67010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color w:val="C00000"/>
          <w:sz w:val="24"/>
          <w:szCs w:val="24"/>
        </w:rPr>
        <w:t>behaltest</w:t>
      </w:r>
      <w:r w:rsidR="00D67010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color w:val="C00000"/>
          <w:sz w:val="24"/>
          <w:szCs w:val="24"/>
        </w:rPr>
        <w:t>in</w:t>
      </w:r>
      <w:r w:rsidR="00D67010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color w:val="C00000"/>
          <w:sz w:val="24"/>
          <w:szCs w:val="24"/>
        </w:rPr>
        <w:t>deinen</w:t>
      </w:r>
      <w:r w:rsidR="00D67010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color w:val="C00000"/>
          <w:sz w:val="24"/>
          <w:szCs w:val="24"/>
        </w:rPr>
        <w:t>Worten</w:t>
      </w:r>
      <w:r w:rsidR="00D67010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color w:val="C00000"/>
          <w:sz w:val="24"/>
          <w:szCs w:val="24"/>
        </w:rPr>
        <w:t>und</w:t>
      </w:r>
      <w:r w:rsidR="00D67010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color w:val="C00000"/>
          <w:sz w:val="24"/>
          <w:szCs w:val="24"/>
        </w:rPr>
        <w:t>rein</w:t>
      </w:r>
      <w:r w:rsidR="00D67010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color w:val="C00000"/>
          <w:sz w:val="24"/>
          <w:szCs w:val="24"/>
        </w:rPr>
        <w:t>dastehst,</w:t>
      </w:r>
      <w:r w:rsidR="00D67010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color w:val="C00000"/>
          <w:sz w:val="24"/>
          <w:szCs w:val="24"/>
        </w:rPr>
        <w:t>wenn</w:t>
      </w:r>
      <w:r w:rsidR="00D67010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color w:val="C00000"/>
          <w:sz w:val="24"/>
          <w:szCs w:val="24"/>
        </w:rPr>
        <w:t>du</w:t>
      </w:r>
      <w:r w:rsidR="00D67010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color w:val="C00000"/>
          <w:sz w:val="24"/>
          <w:szCs w:val="24"/>
        </w:rPr>
        <w:t>richtest.</w:t>
      </w:r>
      <w:r w:rsidRPr="00350444">
        <w:rPr>
          <w:rFonts w:ascii="Times New Roman" w:hAnsi="Times New Roman"/>
          <w:i/>
          <w:color w:val="C00000"/>
          <w:sz w:val="24"/>
          <w:szCs w:val="24"/>
          <w:vertAlign w:val="superscript"/>
        </w:rPr>
        <w:footnoteReference w:id="1"/>
      </w:r>
      <w:r w:rsidR="00D67010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Siehe,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in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Schuld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bin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ich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geboren,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und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meine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Mutter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hat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mich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in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Sünde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empfangen.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Siehe,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du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liebst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Wahrheit,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die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im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Verborgenen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liegt,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und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im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Geheimen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tust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du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mir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Weisheit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kund.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Entsündige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mich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mit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Ysop,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dass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ich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rein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werde;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wasche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mich,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dass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ich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weisser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werde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als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Schnee.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Lass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mich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hören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Freude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und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Wonne,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dass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die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Gebeine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fröhlich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werden,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die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du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zerschlagen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hast.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Verbirg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dein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Antlitz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vor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meinen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Sünden,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und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tilge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alle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meine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Missetat.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Schaffe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in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mir,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Gott,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ein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reines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Herz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und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gib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mir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einen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neuen,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beständigen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Geist.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Verwirf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mich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nicht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von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deinem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Angesicht,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und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nimm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deinen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heiligen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Geist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nicht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von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mir.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Erfreue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mich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wieder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mit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deiner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Hilfe,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und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mit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einem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willigen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Geist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rüste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mich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aus.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Ich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will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die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Übertreter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deine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Wege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lehren,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dass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sich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die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Sünder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zu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dir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bekehren.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Errette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mich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von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Blutschuld,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Gott,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der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du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mein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Gott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und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Heiland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bist,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dass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meine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Zunge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deine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Gerechtigkeit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rühme.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Herr,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tue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meine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Lippen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auf,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dass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mein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Mund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deinen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Ruhm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verkündige.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Denn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Schlachtopfer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willst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du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nicht,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ich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wollte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sie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dir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sonst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geben,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und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Brandopfer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gefallen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dir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nicht.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Die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Opfer,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die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Gott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gefallen,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sind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ein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geängsteter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Geist,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ein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geängstetes,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zerschlagenes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Herz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wirst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du,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Gott,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nicht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verachten.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Tue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wohl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an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Zion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nach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deiner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Gnade,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baue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die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Mauern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zu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  <w:r w:rsidRPr="00350444">
        <w:rPr>
          <w:rFonts w:ascii="Times New Roman" w:hAnsi="Times New Roman"/>
          <w:i/>
          <w:sz w:val="24"/>
          <w:szCs w:val="24"/>
        </w:rPr>
        <w:t>Jerusalem.</w:t>
      </w:r>
      <w:r w:rsidR="00D67010">
        <w:rPr>
          <w:rFonts w:ascii="Times New Roman" w:hAnsi="Times New Roman"/>
          <w:i/>
          <w:sz w:val="24"/>
          <w:szCs w:val="24"/>
        </w:rPr>
        <w:t xml:space="preserve"> Psalm </w:t>
      </w:r>
      <w:r w:rsidRPr="00350444">
        <w:rPr>
          <w:rFonts w:ascii="Times New Roman" w:hAnsi="Times New Roman"/>
          <w:i/>
          <w:sz w:val="24"/>
          <w:szCs w:val="24"/>
        </w:rPr>
        <w:t>51</w:t>
      </w:r>
      <w:r w:rsidR="00D67010">
        <w:rPr>
          <w:rFonts w:ascii="Times New Roman" w:hAnsi="Times New Roman"/>
          <w:i/>
          <w:sz w:val="24"/>
          <w:szCs w:val="24"/>
        </w:rPr>
        <w:t>, 3</w:t>
      </w:r>
      <w:r w:rsidRPr="00350444">
        <w:rPr>
          <w:rFonts w:ascii="Times New Roman" w:hAnsi="Times New Roman"/>
          <w:i/>
          <w:sz w:val="24"/>
          <w:szCs w:val="24"/>
        </w:rPr>
        <w:t>-20.</w:t>
      </w:r>
      <w:r w:rsidR="00D67010">
        <w:rPr>
          <w:rFonts w:ascii="Times New Roman" w:hAnsi="Times New Roman"/>
          <w:i/>
          <w:sz w:val="24"/>
          <w:szCs w:val="24"/>
        </w:rPr>
        <w:t xml:space="preserve"> </w:t>
      </w:r>
    </w:p>
    <w:p w14:paraId="3B962596" w14:textId="1461BE0B" w:rsidR="002439B4" w:rsidRPr="001C00C3" w:rsidRDefault="002439B4" w:rsidP="001C00C3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19188873"/>
      <w:r w:rsidRPr="001C00C3">
        <w:rPr>
          <w:rFonts w:ascii="Times New Roman" w:hAnsi="Times New Roman"/>
          <w:b w:val="0"/>
          <w:sz w:val="24"/>
          <w:szCs w:val="24"/>
        </w:rPr>
        <w:t>Gegen</w:t>
      </w:r>
      <w:r w:rsidR="00D67010">
        <w:rPr>
          <w:rFonts w:ascii="Times New Roman" w:hAnsi="Times New Roman"/>
          <w:b w:val="0"/>
          <w:sz w:val="24"/>
          <w:szCs w:val="24"/>
        </w:rPr>
        <w:t xml:space="preserve"> </w:t>
      </w:r>
      <w:r w:rsidRPr="001C00C3">
        <w:rPr>
          <w:rFonts w:ascii="Times New Roman" w:hAnsi="Times New Roman"/>
          <w:b w:val="0"/>
          <w:sz w:val="24"/>
          <w:szCs w:val="24"/>
        </w:rPr>
        <w:t>dich</w:t>
      </w:r>
      <w:r w:rsidR="00D67010">
        <w:rPr>
          <w:rFonts w:ascii="Times New Roman" w:hAnsi="Times New Roman"/>
          <w:b w:val="0"/>
          <w:sz w:val="24"/>
          <w:szCs w:val="24"/>
        </w:rPr>
        <w:t xml:space="preserve"> </w:t>
      </w:r>
      <w:r w:rsidRPr="001C00C3">
        <w:rPr>
          <w:rFonts w:ascii="Times New Roman" w:hAnsi="Times New Roman"/>
          <w:b w:val="0"/>
          <w:sz w:val="24"/>
          <w:szCs w:val="24"/>
        </w:rPr>
        <w:t>allein</w:t>
      </w:r>
      <w:r w:rsidR="00D67010">
        <w:rPr>
          <w:rFonts w:ascii="Times New Roman" w:hAnsi="Times New Roman"/>
          <w:b w:val="0"/>
          <w:sz w:val="24"/>
          <w:szCs w:val="24"/>
        </w:rPr>
        <w:t xml:space="preserve"> </w:t>
      </w:r>
      <w:r w:rsidRPr="001C00C3">
        <w:rPr>
          <w:rFonts w:ascii="Times New Roman" w:hAnsi="Times New Roman"/>
          <w:b w:val="0"/>
          <w:sz w:val="24"/>
          <w:szCs w:val="24"/>
        </w:rPr>
        <w:t>habe</w:t>
      </w:r>
      <w:r w:rsidR="00D67010">
        <w:rPr>
          <w:rFonts w:ascii="Times New Roman" w:hAnsi="Times New Roman"/>
          <w:b w:val="0"/>
          <w:sz w:val="24"/>
          <w:szCs w:val="24"/>
        </w:rPr>
        <w:t xml:space="preserve"> </w:t>
      </w:r>
      <w:r w:rsidRPr="001C00C3">
        <w:rPr>
          <w:rFonts w:ascii="Times New Roman" w:hAnsi="Times New Roman"/>
          <w:b w:val="0"/>
          <w:sz w:val="24"/>
          <w:szCs w:val="24"/>
        </w:rPr>
        <w:t>ich</w:t>
      </w:r>
      <w:r w:rsidR="00D67010">
        <w:rPr>
          <w:rFonts w:ascii="Times New Roman" w:hAnsi="Times New Roman"/>
          <w:b w:val="0"/>
          <w:sz w:val="24"/>
          <w:szCs w:val="24"/>
        </w:rPr>
        <w:t xml:space="preserve"> </w:t>
      </w:r>
      <w:r w:rsidRPr="001C00C3">
        <w:rPr>
          <w:rFonts w:ascii="Times New Roman" w:hAnsi="Times New Roman"/>
          <w:b w:val="0"/>
          <w:sz w:val="24"/>
          <w:szCs w:val="24"/>
        </w:rPr>
        <w:t>gesündigt!</w:t>
      </w:r>
      <w:bookmarkEnd w:id="3"/>
    </w:p>
    <w:p w14:paraId="710E51F4" w14:textId="63FABFF6" w:rsidR="002439B4" w:rsidRPr="00760E80" w:rsidRDefault="002439B4" w:rsidP="00760E80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760E80">
        <w:rPr>
          <w:rFonts w:ascii="Times New Roman" w:hAnsi="Times New Roman"/>
          <w:sz w:val="24"/>
          <w:szCs w:val="24"/>
        </w:rPr>
        <w:t>Endlich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wurde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grauenhafte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Ausmass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Sünde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klar.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Rückblick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realisierte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belastend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für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diese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Zeit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Verdrängens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Psalm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32,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über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diese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Zeit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spricht,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sagt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er: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„HERR,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erst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wollte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Schuld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verschweigen;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davon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krank,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früh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spät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stöhnen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konnte.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spürte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Hand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Nacht;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drückte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Boden,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liess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Lebenskraft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entschwinden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schlimmsten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Sommerdürre.“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32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–4.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Sünde,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verstecken,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kann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krank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machen.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ist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bis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heute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Aber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nun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kam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Vergehen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ans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stellte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Taten.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Nichts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mehr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wollte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verheimlichen,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noch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beschönigen.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Keine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Versuche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oder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Verständnis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für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Handeln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bitten.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versuchte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Batseba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für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Verhalten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verantwortlich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machen.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hätte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Hof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ihres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Hauses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ja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waschen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müssen.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Mann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ist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doch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solchen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Versuchung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hilflos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ausgeliefert.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Nein,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machte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Opfer,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forderte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Verständis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für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Taten.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übernahm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volle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Verantwortung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für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Tun.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Täter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flehte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er: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„Gott,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gnädig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deiner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Güte,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tilge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deiner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grossen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Barmherzigkeit.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Wasche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rein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meiner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Missetat,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reinige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meiner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Sünde;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erkenne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Missetat,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mir.“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51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-5.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einzige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Chance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dieser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verfahrenen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Situation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heraus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kommen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Hoffnung,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über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erbarmen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würde.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Als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Natan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Schuld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eingestand,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hatte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Natan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Namen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Vergebung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zugesprochen: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„So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weggenommen;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wirst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sterben.“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. Samuel 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für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Erleichterung!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Trotzdem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bekennt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diesem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Psalm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vorbehaltlos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Schuld.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scheute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nicht,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öffentlich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tun,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heute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noch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Kenntnis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über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Schuld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haben.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bekannte: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„An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allein,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gesündigt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übel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B7019">
        <w:rPr>
          <w:rFonts w:ascii="Times New Roman" w:hAnsi="Times New Roman"/>
          <w:bCs/>
          <w:i/>
          <w:noProof/>
          <w:sz w:val="24"/>
          <w:szCs w:val="24"/>
        </w:rPr>
        <w:t>getan.“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51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Schön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gut,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aber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hatte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bei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diesem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Bekenntnis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etwas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7A3BE8" w:rsidRPr="00760E80">
        <w:rPr>
          <w:rFonts w:ascii="Times New Roman" w:hAnsi="Times New Roman"/>
          <w:sz w:val="24"/>
          <w:szCs w:val="24"/>
        </w:rPr>
        <w:t>Wichtiges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vergessen?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Hatte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gegenüber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Batseba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allem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gegenüber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Uria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gesündigt?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Könnte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Ausmass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Sünde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wirklich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erkannte?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Gegenteil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ist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Fall.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führt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diesem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Bekenntnis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grosse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Dimension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Sünde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Augen.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Schädige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selbstsüchtigen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Motiven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Menschen,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habe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damit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selbst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Schaden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zugefügt.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Diese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finden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Neuen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Testament.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Als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Paulus,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damals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noch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Saulus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genannt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wurde,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Christen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verfolgte,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erschien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Jesus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fragte: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A13E3F">
        <w:rPr>
          <w:rFonts w:ascii="Times New Roman" w:hAnsi="Times New Roman"/>
          <w:bCs/>
          <w:i/>
          <w:noProof/>
          <w:sz w:val="24"/>
          <w:szCs w:val="24"/>
        </w:rPr>
        <w:t>„Saul,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13E3F">
        <w:rPr>
          <w:rFonts w:ascii="Times New Roman" w:hAnsi="Times New Roman"/>
          <w:bCs/>
          <w:i/>
          <w:noProof/>
          <w:sz w:val="24"/>
          <w:szCs w:val="24"/>
        </w:rPr>
        <w:t>Saul,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13E3F">
        <w:rPr>
          <w:rFonts w:ascii="Times New Roman" w:hAnsi="Times New Roman"/>
          <w:bCs/>
          <w:i/>
          <w:noProof/>
          <w:sz w:val="24"/>
          <w:szCs w:val="24"/>
        </w:rPr>
        <w:t>warum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13E3F">
        <w:rPr>
          <w:rFonts w:ascii="Times New Roman" w:hAnsi="Times New Roman"/>
          <w:bCs/>
          <w:i/>
          <w:noProof/>
          <w:sz w:val="24"/>
          <w:szCs w:val="24"/>
        </w:rPr>
        <w:t>verfolgst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13E3F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13E3F">
        <w:rPr>
          <w:rFonts w:ascii="Times New Roman" w:hAnsi="Times New Roman"/>
          <w:bCs/>
          <w:i/>
          <w:noProof/>
          <w:sz w:val="24"/>
          <w:szCs w:val="24"/>
        </w:rPr>
        <w:t>mich?“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Jesus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fragte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nicht,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warum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Christen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verfolgen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würde.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Christen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verfolgt,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verfolgt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Jesus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versündigt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dadurch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direkt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gegenüber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bestimmt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bewusst,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nach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bestem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Wissen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4116BF" w:rsidRPr="00760E80">
        <w:rPr>
          <w:rFonts w:ascii="Times New Roman" w:hAnsi="Times New Roman"/>
          <w:sz w:val="24"/>
          <w:szCs w:val="24"/>
        </w:rPr>
        <w:t>Gewissen,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wieder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gut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machen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musste,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gut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machen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Aber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wenn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hier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sagte,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habe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allein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gegenüber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versündigt,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macht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deutlich,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wahren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Dimension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Sünde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bewusst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erschüttert,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fahrlässiger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Weise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sündigte.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müssten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Frage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gefallen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lassen,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ob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Tragweite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unseres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Verhaltens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wirklich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bewusst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sind.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Lernen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unserer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Lebensweise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vielmehr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fragen,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ob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Entscheidung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oder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Handlung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für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richtig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ist,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ob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dabei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wohlfühle,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ob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Frieden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darüber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habe?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Gehen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unbewusst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aus,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unseren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Handlungen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Entscheidungen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irgendwie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arrangieren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–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schliesslich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ist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liebender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doch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versteht.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wichtig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ist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Frage,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ob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unser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Vorhaben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gefallen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würde?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werden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immer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Freunde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Bekannte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finden,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unseren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Vorhaben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zustimmen,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selbst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wenn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Bibel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etwas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anderes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sagen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würde.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4116BF" w:rsidRPr="00760E80">
        <w:rPr>
          <w:rFonts w:ascii="Times New Roman" w:hAnsi="Times New Roman"/>
          <w:sz w:val="24"/>
          <w:szCs w:val="24"/>
        </w:rPr>
        <w:t>irgendeinen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Bibelvers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werden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noch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finden,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unser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Vorhaben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begründen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können.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selbst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unseren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Kreisen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sehr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vorsichtig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geworden,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Sünde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sprechen.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immer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Verhaltensweise,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man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oder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sehen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kann,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aber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Sünde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ist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hartes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Wort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würde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signalisieren,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etwas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ändern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müssten.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wichtig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ist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unserem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Leben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Frage,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ob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unser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Tun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gefällt?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betroffen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wenn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klar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wird,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versündigt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haben?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demütigte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gab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recht,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indem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vorbehaltlos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Taten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bekannte.</w:t>
      </w:r>
      <w:bookmarkStart w:id="4" w:name="_Hlk19185360"/>
      <w:r w:rsidR="00D67010">
        <w:rPr>
          <w:rFonts w:ascii="Times New Roman" w:hAnsi="Times New Roman"/>
          <w:sz w:val="24"/>
          <w:szCs w:val="24"/>
        </w:rPr>
        <w:t xml:space="preserve"> </w:t>
      </w:r>
      <w:r w:rsidRPr="00A13E3F">
        <w:rPr>
          <w:rFonts w:ascii="Times New Roman" w:hAnsi="Times New Roman"/>
          <w:bCs/>
          <w:i/>
          <w:noProof/>
          <w:sz w:val="24"/>
          <w:szCs w:val="24"/>
        </w:rPr>
        <w:t>„Auf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13E3F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13E3F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13E3F">
        <w:rPr>
          <w:rFonts w:ascii="Times New Roman" w:hAnsi="Times New Roman"/>
          <w:bCs/>
          <w:i/>
          <w:noProof/>
          <w:sz w:val="24"/>
          <w:szCs w:val="24"/>
        </w:rPr>
        <w:t>recht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13E3F">
        <w:rPr>
          <w:rFonts w:ascii="Times New Roman" w:hAnsi="Times New Roman"/>
          <w:bCs/>
          <w:i/>
          <w:noProof/>
          <w:sz w:val="24"/>
          <w:szCs w:val="24"/>
        </w:rPr>
        <w:t>behaltest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13E3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13E3F">
        <w:rPr>
          <w:rFonts w:ascii="Times New Roman" w:hAnsi="Times New Roman"/>
          <w:bCs/>
          <w:i/>
          <w:noProof/>
          <w:sz w:val="24"/>
          <w:szCs w:val="24"/>
        </w:rPr>
        <w:t>deinen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13E3F">
        <w:rPr>
          <w:rFonts w:ascii="Times New Roman" w:hAnsi="Times New Roman"/>
          <w:bCs/>
          <w:i/>
          <w:noProof/>
          <w:sz w:val="24"/>
          <w:szCs w:val="24"/>
        </w:rPr>
        <w:t>Worten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13E3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13E3F">
        <w:rPr>
          <w:rFonts w:ascii="Times New Roman" w:hAnsi="Times New Roman"/>
          <w:bCs/>
          <w:i/>
          <w:noProof/>
          <w:sz w:val="24"/>
          <w:szCs w:val="24"/>
        </w:rPr>
        <w:t>rein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13E3F">
        <w:rPr>
          <w:rFonts w:ascii="Times New Roman" w:hAnsi="Times New Roman"/>
          <w:bCs/>
          <w:i/>
          <w:noProof/>
          <w:sz w:val="24"/>
          <w:szCs w:val="24"/>
        </w:rPr>
        <w:t>dastehst,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13E3F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13E3F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13E3F">
        <w:rPr>
          <w:rFonts w:ascii="Times New Roman" w:hAnsi="Times New Roman"/>
          <w:bCs/>
          <w:i/>
          <w:noProof/>
          <w:sz w:val="24"/>
          <w:szCs w:val="24"/>
        </w:rPr>
        <w:t>richtest.“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51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4"/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wurde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bewusst,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unglaublich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stark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Sündigen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neigt.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meinte: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„Siehe,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Schuld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geboren,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Mutter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empfangen.“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51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sprach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hier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–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deutlich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nur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hier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Alten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Testament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ausgesagt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–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Erbsünde.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sagte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damit,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als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Mensch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stärker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Sünde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bestimmt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wird,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als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lieb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kann.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keine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Entschuldigung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für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Taten,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einfach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Feststellung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Hilfsbedürftigkeit.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Deshalb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sehnte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nach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Erlösung!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„Entsündige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Ysop,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rein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werde;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wasche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mich,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weisser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Schnee.“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51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Wisst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ihr,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Grossartige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ist,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heute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diese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Reinigung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erfahren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können.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Jeder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Mensch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–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egal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welchem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Volk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kommen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mag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–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kann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weisser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Schnee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werden.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Völlig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frei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Sünde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sündigen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Wesen.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Jesus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machte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möglich,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weil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für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unsere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Schuld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starb.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hatte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sozusagen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Strafe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für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bezahlt.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Auf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dieser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Grundlage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schreibt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Johannes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Brief: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unsere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bekennen,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erweist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treu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gerecht: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vergibt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unsere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reinigt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allem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Unrecht,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begangen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haben.“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reinigt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uns,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wenn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aufrichtig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ehrlich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kommen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unsere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Schuld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bekennen.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werden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weisser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Schnee!</w:t>
      </w:r>
    </w:p>
    <w:p w14:paraId="4D6B0230" w14:textId="71D79EF7" w:rsidR="002439B4" w:rsidRPr="001C00C3" w:rsidRDefault="002439B4" w:rsidP="001C00C3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19188874"/>
      <w:r w:rsidRPr="001C00C3">
        <w:rPr>
          <w:rFonts w:ascii="Times New Roman" w:hAnsi="Times New Roman"/>
          <w:b w:val="0"/>
          <w:sz w:val="24"/>
          <w:szCs w:val="24"/>
        </w:rPr>
        <w:t>Erschaffe</w:t>
      </w:r>
      <w:r w:rsidR="00D67010">
        <w:rPr>
          <w:rFonts w:ascii="Times New Roman" w:hAnsi="Times New Roman"/>
          <w:b w:val="0"/>
          <w:sz w:val="24"/>
          <w:szCs w:val="24"/>
        </w:rPr>
        <w:t xml:space="preserve"> </w:t>
      </w:r>
      <w:r w:rsidRPr="001C00C3">
        <w:rPr>
          <w:rFonts w:ascii="Times New Roman" w:hAnsi="Times New Roman"/>
          <w:b w:val="0"/>
          <w:sz w:val="24"/>
          <w:szCs w:val="24"/>
        </w:rPr>
        <w:t>in</w:t>
      </w:r>
      <w:r w:rsidR="00D67010">
        <w:rPr>
          <w:rFonts w:ascii="Times New Roman" w:hAnsi="Times New Roman"/>
          <w:b w:val="0"/>
          <w:sz w:val="24"/>
          <w:szCs w:val="24"/>
        </w:rPr>
        <w:t xml:space="preserve"> </w:t>
      </w:r>
      <w:r w:rsidRPr="001C00C3">
        <w:rPr>
          <w:rFonts w:ascii="Times New Roman" w:hAnsi="Times New Roman"/>
          <w:b w:val="0"/>
          <w:sz w:val="24"/>
          <w:szCs w:val="24"/>
        </w:rPr>
        <w:t>mir</w:t>
      </w:r>
      <w:r w:rsidR="00D67010">
        <w:rPr>
          <w:rFonts w:ascii="Times New Roman" w:hAnsi="Times New Roman"/>
          <w:b w:val="0"/>
          <w:sz w:val="24"/>
          <w:szCs w:val="24"/>
        </w:rPr>
        <w:t xml:space="preserve"> </w:t>
      </w:r>
      <w:r w:rsidRPr="001C00C3">
        <w:rPr>
          <w:rFonts w:ascii="Times New Roman" w:hAnsi="Times New Roman"/>
          <w:b w:val="0"/>
          <w:sz w:val="24"/>
          <w:szCs w:val="24"/>
        </w:rPr>
        <w:t>ein</w:t>
      </w:r>
      <w:r w:rsidR="00D67010">
        <w:rPr>
          <w:rFonts w:ascii="Times New Roman" w:hAnsi="Times New Roman"/>
          <w:b w:val="0"/>
          <w:sz w:val="24"/>
          <w:szCs w:val="24"/>
        </w:rPr>
        <w:t xml:space="preserve"> </w:t>
      </w:r>
      <w:r w:rsidRPr="001C00C3">
        <w:rPr>
          <w:rFonts w:ascii="Times New Roman" w:hAnsi="Times New Roman"/>
          <w:b w:val="0"/>
          <w:sz w:val="24"/>
          <w:szCs w:val="24"/>
        </w:rPr>
        <w:t>reines</w:t>
      </w:r>
      <w:r w:rsidR="00D67010">
        <w:rPr>
          <w:rFonts w:ascii="Times New Roman" w:hAnsi="Times New Roman"/>
          <w:b w:val="0"/>
          <w:sz w:val="24"/>
          <w:szCs w:val="24"/>
        </w:rPr>
        <w:t xml:space="preserve"> </w:t>
      </w:r>
      <w:r w:rsidRPr="001C00C3">
        <w:rPr>
          <w:rFonts w:ascii="Times New Roman" w:hAnsi="Times New Roman"/>
          <w:b w:val="0"/>
          <w:sz w:val="24"/>
          <w:szCs w:val="24"/>
        </w:rPr>
        <w:t>Herz!</w:t>
      </w:r>
      <w:bookmarkEnd w:id="5"/>
    </w:p>
    <w:p w14:paraId="5A58D551" w14:textId="37A598F5" w:rsidR="002439B4" w:rsidRPr="00760E80" w:rsidRDefault="002439B4" w:rsidP="00760E80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wollte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bleiben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wollte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sozusagen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neu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geschaffen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werden: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„Schaffe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mir,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reines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Herz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gib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neuen,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beständigen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Geist.“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51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wollte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Mensch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werden,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Sünde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getrieben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lebt,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sondern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reinem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Herzen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reinem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Gewissen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lebte.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Mensch,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Gedanken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schwankt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Überzeugungen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ständig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ändert.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Mensch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beständigen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Geist.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radikal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diese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Erneuerung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wünschte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zeigt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Verwendung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Wortes,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nur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Zusammenhang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schöpferischen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Kraft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Verwendung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findet.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ersten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Mal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steht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dieses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Wort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ersten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Bibel: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2439B4">
        <w:rPr>
          <w:rFonts w:ascii="Arial Rounded MT Bold" w:hAnsi="Arial Rounded MT Bold" w:cs="Arial"/>
          <w:noProof/>
          <w:lang w:eastAsia="de-CH"/>
        </w:rPr>
        <w:t>„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Anfang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color w:val="C00000"/>
          <w:sz w:val="24"/>
          <w:szCs w:val="24"/>
        </w:rPr>
        <w:t>schuf</w:t>
      </w:r>
      <w:r w:rsidR="00D67010">
        <w:rPr>
          <w:rFonts w:ascii="Times New Roman" w:hAnsi="Times New Roman"/>
          <w:bCs/>
          <w:i/>
          <w:noProof/>
          <w:color w:val="C00000"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Erde.“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wünschte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also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nichts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Geringeres,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als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neu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geschaffen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werden.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Sozusagen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Neuschöpfung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Person.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eigener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Kraft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eigenen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Anstrengungen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unmöglich,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hatte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oft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genug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erfahren.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Wenn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jemand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Leben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etwas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fundamental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ändern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konnte,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war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einzig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Schöpfer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Lebens: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Gott!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Erstaunlicherweise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ist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solche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Neuschöpfung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Menschen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bis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heute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möglich.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Durch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Glauben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Jesus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wird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Mensch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sozusagen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neu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geschaffen.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Deshalb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schrieb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Paulus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Christen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Korinth: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wissen: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gehört,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neue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Schöpfung.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Alte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vergangen;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etwas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ganz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Neues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F67A4">
        <w:rPr>
          <w:rFonts w:ascii="Times New Roman" w:hAnsi="Times New Roman"/>
          <w:bCs/>
          <w:i/>
          <w:noProof/>
          <w:sz w:val="24"/>
          <w:szCs w:val="24"/>
        </w:rPr>
        <w:t>begonnen!“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Nochmals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flehte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David,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möge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wegen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seiner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grossen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Schuld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verwerfen,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nicht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Heiligen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Geist,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als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König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bekommen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hatte,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entziehen.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„Erfreue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wieder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deiner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Hilfe,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willigen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rüste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aus.“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51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Aus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Dankbarkeit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will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als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Botschafter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anderen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Menschen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helfen,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Sünde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verstrickten.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will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sie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ermutigen,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Leben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Ordnung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bringen.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will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Übertreter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Wege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lehren,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Sünder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07A79">
        <w:rPr>
          <w:rFonts w:ascii="Times New Roman" w:hAnsi="Times New Roman"/>
          <w:bCs/>
          <w:i/>
          <w:noProof/>
          <w:sz w:val="24"/>
          <w:szCs w:val="24"/>
        </w:rPr>
        <w:t>bekehren.“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51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371A8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will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ihnen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von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grossen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Güte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Barmherzigkeit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Gottes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erzählen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ihnen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zeigen,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dass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Rettung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möglich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Pr="00760E80">
        <w:rPr>
          <w:rFonts w:ascii="Times New Roman" w:hAnsi="Times New Roman"/>
          <w:sz w:val="24"/>
          <w:szCs w:val="24"/>
        </w:rPr>
        <w:t>ist.</w:t>
      </w:r>
    </w:p>
    <w:p w14:paraId="1CFC5846" w14:textId="003BA30D" w:rsidR="002439B4" w:rsidRPr="001C00C3" w:rsidRDefault="002439B4" w:rsidP="001C00C3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1C00C3">
        <w:rPr>
          <w:rFonts w:ascii="Times New Roman" w:hAnsi="Times New Roman"/>
          <w:b w:val="0"/>
          <w:sz w:val="24"/>
          <w:szCs w:val="24"/>
        </w:rPr>
        <w:t>Schlussgedanke</w:t>
      </w:r>
    </w:p>
    <w:bookmarkEnd w:id="1"/>
    <w:p w14:paraId="3A0A98C6" w14:textId="55AC5BE8" w:rsidR="00FD3C17" w:rsidRPr="00203C6F" w:rsidRDefault="00203C6F" w:rsidP="00203C6F">
      <w:pPr>
        <w:pStyle w:val="Absatzregulr"/>
        <w:spacing w:after="0" w:line="30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5F598D" wp14:editId="74FB71B6">
                <wp:simplePos x="0" y="0"/>
                <wp:positionH relativeFrom="margin">
                  <wp:posOffset>3632035</wp:posOffset>
                </wp:positionH>
                <wp:positionV relativeFrom="paragraph">
                  <wp:posOffset>4739994</wp:posOffset>
                </wp:positionV>
                <wp:extent cx="2750185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7524" w14:textId="77777777" w:rsidR="00CC17E5" w:rsidRDefault="00CC17E5" w:rsidP="00CC17E5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3E5DE5">
                              <w:t>15</w:t>
                            </w:r>
                            <w:r>
                              <w:t xml:space="preserve">. </w:t>
                            </w:r>
                            <w:r w:rsidR="001E3836">
                              <w:t>September</w:t>
                            </w:r>
                            <w: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5F598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86pt;margin-top:373.25pt;width:216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S1IQIAABwEAAAOAAAAZHJzL2Uyb0RvYy54bWysU9tuGyEQfa/Uf0C817t27MRZeR2lTl1V&#10;Si9S0g9ggfWiAkMBezf9+gys41jpW1UeEDDD4cyZw+pmMJocpA8KbE2nk5ISaTkIZXc1/fm4/bCk&#10;JERmBdNgZU2fZKA36/fvVr2r5Aw60EJ6giA2VL2raRejq4oi8E4aFibgpMVgC96wiFu/K4RnPaIb&#10;XczK8rLowQvngcsQ8PRuDNJ1xm9byeP3tg0yEl1T5Bbz7PPcpLlYr1i188x1ih9psH9gYZiy+OgJ&#10;6o5FRvZe/QVlFPcQoI0TDqaAtlVc5hqwmmn5ppqHjjmZa0FxgjvJFP4fLP92+OGJEjW9oMQygy16&#10;lENspRbkIqnTu1Bh0oPDtDh8hAG7nCsN7h74r0AsbDpmd/LWe+g7yQSym6abxdnVESckkKb/CgKf&#10;YfsIGWhovUnSoRgE0bFLT6fOIBXC8XB2tSinywUlHGPTeTm/nOXeFax6ue58iJ8lGJIWNfXY+gzP&#10;DvchJjqseklJrwXQSmyV1nnjd81Ge3JgaJNtHrmCN2nakr6m14vZIiNbSPezg4yKaGOtTE2XZRqj&#10;sZIcn6zIKZEpPa6RibZHfZIkozhxaAZMTKI1IJ5QKQ+jXfF74aID/4eSHq1a0/B7z7ykRH+xqPb1&#10;dD5P3s6b+eIKpSH+PNKcR5jlCFXTSMm43MT8H7IO7ha7slVZr1cmR65owSzj8bskj5/vc9brp14/&#10;AwAA//8DAFBLAwQUAAYACAAAACEAMISsEuAAAAAMAQAADwAAAGRycy9kb3ducmV2LnhtbEyPPU/D&#10;MBiEdyT+g/UisVG7FUloiFNVVCwMSBQkOrrxmzjCX7LdNPx73ImOpzvdPddsZqPJhCGOznJYLhgQ&#10;tJ2Tox04fH2+PjwBiUlYKbSzyOEXI2za25tG1NKd7QdO+zSQXGJjLTiolHxNaewUGhEXzqPNXu+C&#10;ESnLMFAZxDmXG01XjJXUiNHmBSU8vijsfvYnw+HbqFHuwvuhl3ravfXbws/Bc35/N2+fgSSc038Y&#10;LvgZHdrMdHQnKyPRHIpqlb8kDtVjWQC5JBgrlkCOHNZlVQFtG3p9ov0DAAD//wMAUEsBAi0AFAAG&#10;AAgAAAAhALaDOJL+AAAA4QEAABMAAAAAAAAAAAAAAAAAAAAAAFtDb250ZW50X1R5cGVzXS54bWxQ&#10;SwECLQAUAAYACAAAACEAOP0h/9YAAACUAQAACwAAAAAAAAAAAAAAAAAvAQAAX3JlbHMvLnJlbHNQ&#10;SwECLQAUAAYACAAAACEAjbMktSECAAAcBAAADgAAAAAAAAAAAAAAAAAuAgAAZHJzL2Uyb0RvYy54&#10;bWxQSwECLQAUAAYACAAAACEAMISsEuAAAAAMAQAADwAAAAAAAAAAAAAAAAB7BAAAZHJzL2Rvd25y&#10;ZXYueG1sUEsFBgAAAAAEAAQA8wAAAIgFAAAAAA==&#10;" stroked="f">
                <v:textbox style="mso-fit-shape-to-text:t">
                  <w:txbxContent>
                    <w:p w14:paraId="38257524" w14:textId="77777777" w:rsidR="00CC17E5" w:rsidRDefault="00CC17E5" w:rsidP="00CC17E5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3E5DE5">
                        <w:t>15</w:t>
                      </w:r>
                      <w:r>
                        <w:t xml:space="preserve">. </w:t>
                      </w:r>
                      <w:r w:rsidR="001E3836">
                        <w:t>September</w:t>
                      </w:r>
                      <w:r>
                        <w:t xml:space="preserve">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9B4"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war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schon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sehr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heftig,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was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getan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hatte.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Für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diese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Taten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gab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im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Gesetz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Mose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nur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Todesstrafe.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Grossartige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ist,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selbst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im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Alten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Testament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möglich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war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Todesstrafe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entgehen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von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Vergebung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erhalten.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Wie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ernst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diese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Vergebung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war,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erkennen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wir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daran,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zweite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Kind,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Salomo,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mit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Batseba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hatte,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auf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seinen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Thron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folgte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als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ausserordentlich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weiser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Mann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Geschichte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einging.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Vermutlich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hätten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wir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Batseba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nach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all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dem,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was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geschehen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war,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Ehre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nicht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erwiesen,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Mutter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Thronfolgers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dadurch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sogar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im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Stammbaum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von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Jesus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verewigt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werden.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Dort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steht: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„David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Salomos;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Salomos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Mutter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Urija.“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="002439B4" w:rsidRPr="003371A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="002439B4" w:rsidRPr="003371A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Diese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radikale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Vergebung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geschah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nicht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durch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religiöse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Werke,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sondern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einzig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allein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durch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vorbehaltloses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ehrliches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Geständnis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eigenen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Schuld.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ist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Kapitulation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vor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Gott,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wie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David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richtig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schreibt: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2439B4">
        <w:rPr>
          <w:rFonts w:ascii="Arial Rounded MT Bold" w:hAnsi="Arial Rounded MT Bold" w:cs="Arial"/>
          <w:noProof/>
          <w:lang w:eastAsia="de-CH"/>
        </w:rPr>
        <w:t>„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Opfer,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gefallen,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geängsteter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geängstetes,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zerschlagenes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Herz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wirst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du,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verachten.“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="002439B4" w:rsidRPr="003371A8">
        <w:rPr>
          <w:rFonts w:ascii="Times New Roman" w:hAnsi="Times New Roman"/>
          <w:bCs/>
          <w:i/>
          <w:noProof/>
          <w:sz w:val="16"/>
          <w:szCs w:val="16"/>
        </w:rPr>
        <w:t>51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2439B4" w:rsidRPr="003371A8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Ein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0136B0" w:rsidRPr="00760E80">
        <w:rPr>
          <w:rFonts w:ascii="Times New Roman" w:hAnsi="Times New Roman"/>
          <w:sz w:val="24"/>
          <w:szCs w:val="24"/>
        </w:rPr>
        <w:t>geästetes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0136B0" w:rsidRPr="00760E80">
        <w:rPr>
          <w:rFonts w:ascii="Times New Roman" w:hAnsi="Times New Roman"/>
          <w:sz w:val="24"/>
          <w:szCs w:val="24"/>
        </w:rPr>
        <w:t>zerschlagenes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Herz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ist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dort,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wo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Menschen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ihre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Sünden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nicht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mehr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rechtfertigen,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Menschen,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sich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vor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demütigen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wissen,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einzig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sie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noch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retten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kann.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So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sagte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durch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Propheten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Jesaja: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„So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spricht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Hohe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Erhabene,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ewig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wohnt,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dessen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Name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heilig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ist: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wohne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Höhe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Heiligtum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denen,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zerschlagenen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demütigen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Geistes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sind,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erquicke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Gedemütigten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Herz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Zerschlagenen.“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Jesaja </w:t>
      </w:r>
      <w:r w:rsidR="002439B4" w:rsidRPr="003371A8">
        <w:rPr>
          <w:rFonts w:ascii="Times New Roman" w:hAnsi="Times New Roman"/>
          <w:bCs/>
          <w:i/>
          <w:noProof/>
          <w:sz w:val="16"/>
          <w:szCs w:val="16"/>
        </w:rPr>
        <w:t>57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2439B4" w:rsidRPr="003371A8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wohnt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Menschen,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ihren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Herzen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zerschlagen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sind.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3D02AA">
        <w:rPr>
          <w:rFonts w:ascii="Times New Roman" w:hAnsi="Times New Roman"/>
          <w:sz w:val="24"/>
          <w:szCs w:val="24"/>
        </w:rPr>
        <w:t>Menschen,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3D02AA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3D02AA">
        <w:rPr>
          <w:rFonts w:ascii="Times New Roman" w:hAnsi="Times New Roman"/>
          <w:sz w:val="24"/>
          <w:szCs w:val="24"/>
        </w:rPr>
        <w:t>ihren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3D02AA">
        <w:rPr>
          <w:rFonts w:ascii="Times New Roman" w:hAnsi="Times New Roman"/>
          <w:sz w:val="24"/>
          <w:szCs w:val="24"/>
        </w:rPr>
        <w:t>Stolz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3D02AA">
        <w:rPr>
          <w:rFonts w:ascii="Times New Roman" w:hAnsi="Times New Roman"/>
          <w:sz w:val="24"/>
          <w:szCs w:val="24"/>
        </w:rPr>
        <w:t>abgelegt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3D02AA">
        <w:rPr>
          <w:rFonts w:ascii="Times New Roman" w:hAnsi="Times New Roman"/>
          <w:sz w:val="24"/>
          <w:szCs w:val="24"/>
        </w:rPr>
        <w:t>haben.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Dieser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Psalm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lässt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uns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das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tiefe,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bodenlose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dunkle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Loch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Sünde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blicken,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aber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hebt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unseren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Blick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empor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die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Höhe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zu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unendlich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hellen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Licht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Gnade,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Barmherzigkeit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Liebe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Gottes.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Wollen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wir,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dass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Gott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in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uns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lebt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und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wir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diesem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heilsamen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Licht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ausgesetzt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sind,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dann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gibt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es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einen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einfachen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Weg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dorthin: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Jesus!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Er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760E80">
        <w:rPr>
          <w:rFonts w:ascii="Times New Roman" w:hAnsi="Times New Roman"/>
          <w:sz w:val="24"/>
          <w:szCs w:val="24"/>
        </w:rPr>
        <w:t>sagt:</w:t>
      </w:r>
      <w:r w:rsidR="00D67010">
        <w:rPr>
          <w:rFonts w:ascii="Times New Roman" w:hAnsi="Times New Roman"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Licht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Welt,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nachfolgt,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Finsternis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umherirren,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Licht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Lebens</w:t>
      </w:r>
      <w:r w:rsidR="00D6701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439B4" w:rsidRPr="00A07A79">
        <w:rPr>
          <w:rFonts w:ascii="Times New Roman" w:hAnsi="Times New Roman"/>
          <w:bCs/>
          <w:i/>
          <w:noProof/>
          <w:sz w:val="24"/>
          <w:szCs w:val="24"/>
        </w:rPr>
        <w:t>haben.“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="002439B4" w:rsidRPr="003371A8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2439B4" w:rsidRPr="003371A8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D6701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2"/>
    </w:p>
    <w:sectPr w:rsidR="00FD3C17" w:rsidRPr="00203C6F" w:rsidSect="00F02613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073C9" w14:textId="77777777" w:rsidR="00EA7BB6" w:rsidRDefault="00EA7BB6">
      <w:r>
        <w:separator/>
      </w:r>
    </w:p>
  </w:endnote>
  <w:endnote w:type="continuationSeparator" w:id="0">
    <w:p w14:paraId="54379A6E" w14:textId="77777777" w:rsidR="00EA7BB6" w:rsidRDefault="00E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03893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D771FFD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3DF66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67010">
      <w:rPr>
        <w:rStyle w:val="Seitenzahl"/>
        <w:noProof/>
      </w:rPr>
      <w:t>1</w:t>
    </w:r>
    <w:r>
      <w:rPr>
        <w:rStyle w:val="Seitenzahl"/>
      </w:rPr>
      <w:fldChar w:fldCharType="end"/>
    </w:r>
  </w:p>
  <w:p w14:paraId="0CDE357B" w14:textId="77777777" w:rsidR="00615E7B" w:rsidRDefault="002E6E95">
    <w:pPr>
      <w:pStyle w:val="Fuzeile"/>
    </w:pPr>
    <w:r w:rsidRPr="002E6E95">
      <w:t>Einblicke in das Gebetsleben von König David</w:t>
    </w:r>
    <w:r w:rsidR="00A07D8C">
      <w:t xml:space="preserve"> </w:t>
    </w:r>
    <w:r w:rsidR="008961E7">
      <w:t>(</w:t>
    </w:r>
    <w:r w:rsidR="003E5DE5">
      <w:t>7</w:t>
    </w:r>
    <w:r w:rsidR="00410280">
      <w:t>/</w:t>
    </w:r>
    <w:r>
      <w:t>7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A6FB2" w14:textId="77777777" w:rsidR="00EA7BB6" w:rsidRDefault="00EA7BB6">
      <w:r>
        <w:separator/>
      </w:r>
    </w:p>
  </w:footnote>
  <w:footnote w:type="continuationSeparator" w:id="0">
    <w:p w14:paraId="6D59855D" w14:textId="77777777" w:rsidR="00EA7BB6" w:rsidRDefault="00EA7BB6">
      <w:r>
        <w:continuationSeparator/>
      </w:r>
    </w:p>
  </w:footnote>
  <w:footnote w:id="1">
    <w:p w14:paraId="109E0A02" w14:textId="77777777" w:rsidR="002439B4" w:rsidRPr="00350444" w:rsidRDefault="002439B4" w:rsidP="002439B4">
      <w:pPr>
        <w:pStyle w:val="Funotentext"/>
        <w:rPr>
          <w:color w:val="C00000"/>
        </w:rPr>
      </w:pPr>
      <w:r w:rsidRPr="00350444">
        <w:rPr>
          <w:rStyle w:val="Funotenzeichen"/>
          <w:color w:val="C00000"/>
        </w:rPr>
        <w:footnoteRef/>
      </w:r>
      <w:r w:rsidRPr="00350444">
        <w:rPr>
          <w:color w:val="C00000"/>
        </w:rPr>
        <w:t xml:space="preserve"> Römer 3,4.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50DE3" w14:textId="77777777"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36B0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650F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20B9"/>
    <w:rsid w:val="000B3ED3"/>
    <w:rsid w:val="000B4D1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242C"/>
    <w:rsid w:val="000D25E8"/>
    <w:rsid w:val="000D27CF"/>
    <w:rsid w:val="000D2932"/>
    <w:rsid w:val="000D4707"/>
    <w:rsid w:val="000D52DE"/>
    <w:rsid w:val="000D6316"/>
    <w:rsid w:val="000E1FF0"/>
    <w:rsid w:val="000E3256"/>
    <w:rsid w:val="000E41ED"/>
    <w:rsid w:val="000E48FA"/>
    <w:rsid w:val="000E4BC9"/>
    <w:rsid w:val="000E5235"/>
    <w:rsid w:val="000E54B4"/>
    <w:rsid w:val="000E7B72"/>
    <w:rsid w:val="000F11A1"/>
    <w:rsid w:val="000F22FC"/>
    <w:rsid w:val="000F3390"/>
    <w:rsid w:val="000F3581"/>
    <w:rsid w:val="000F4454"/>
    <w:rsid w:val="000F4E98"/>
    <w:rsid w:val="000F523D"/>
    <w:rsid w:val="000F555D"/>
    <w:rsid w:val="000F5BE1"/>
    <w:rsid w:val="000F6263"/>
    <w:rsid w:val="000F66C5"/>
    <w:rsid w:val="000F67A4"/>
    <w:rsid w:val="000F6AFB"/>
    <w:rsid w:val="000F6DBA"/>
    <w:rsid w:val="000F7754"/>
    <w:rsid w:val="00100C5D"/>
    <w:rsid w:val="00100EA9"/>
    <w:rsid w:val="001014AA"/>
    <w:rsid w:val="001017BD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C94"/>
    <w:rsid w:val="00167E7B"/>
    <w:rsid w:val="001712B1"/>
    <w:rsid w:val="00172954"/>
    <w:rsid w:val="00172EBB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00C3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836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A30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3C6F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662E"/>
    <w:rsid w:val="00237397"/>
    <w:rsid w:val="00240CDC"/>
    <w:rsid w:val="00240CFA"/>
    <w:rsid w:val="00241305"/>
    <w:rsid w:val="00241467"/>
    <w:rsid w:val="002419E6"/>
    <w:rsid w:val="00241B8B"/>
    <w:rsid w:val="00242D00"/>
    <w:rsid w:val="002439B4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5CE7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371A8"/>
    <w:rsid w:val="00340414"/>
    <w:rsid w:val="00340D0A"/>
    <w:rsid w:val="0034103A"/>
    <w:rsid w:val="00342991"/>
    <w:rsid w:val="003446DC"/>
    <w:rsid w:val="00346968"/>
    <w:rsid w:val="003476F4"/>
    <w:rsid w:val="00350444"/>
    <w:rsid w:val="00352475"/>
    <w:rsid w:val="00352D90"/>
    <w:rsid w:val="00353443"/>
    <w:rsid w:val="00355F0B"/>
    <w:rsid w:val="0035709C"/>
    <w:rsid w:val="00357A55"/>
    <w:rsid w:val="00357CD6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2AA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DE5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16BF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70D5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019"/>
    <w:rsid w:val="004B7345"/>
    <w:rsid w:val="004B7AB8"/>
    <w:rsid w:val="004C1CF8"/>
    <w:rsid w:val="004C28C7"/>
    <w:rsid w:val="004C305B"/>
    <w:rsid w:val="004C38E0"/>
    <w:rsid w:val="004C3A75"/>
    <w:rsid w:val="004C7886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21C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5E9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3BF1"/>
    <w:rsid w:val="00554779"/>
    <w:rsid w:val="005554BE"/>
    <w:rsid w:val="00555843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4458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95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340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516F"/>
    <w:rsid w:val="0064520A"/>
    <w:rsid w:val="00647087"/>
    <w:rsid w:val="006476D9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B07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0E80"/>
    <w:rsid w:val="00761637"/>
    <w:rsid w:val="00762F91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BE8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0AC8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709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B70B4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76E07"/>
    <w:rsid w:val="009823DF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904"/>
    <w:rsid w:val="009E0CCB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A79"/>
    <w:rsid w:val="00A07D8C"/>
    <w:rsid w:val="00A10E71"/>
    <w:rsid w:val="00A12094"/>
    <w:rsid w:val="00A12276"/>
    <w:rsid w:val="00A12E86"/>
    <w:rsid w:val="00A13E3F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93C13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2FCF"/>
    <w:rsid w:val="00C443A1"/>
    <w:rsid w:val="00C451FD"/>
    <w:rsid w:val="00C4793A"/>
    <w:rsid w:val="00C50665"/>
    <w:rsid w:val="00C509B9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67010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10E"/>
    <w:rsid w:val="00D86F05"/>
    <w:rsid w:val="00D87046"/>
    <w:rsid w:val="00D90588"/>
    <w:rsid w:val="00D905C7"/>
    <w:rsid w:val="00D91D32"/>
    <w:rsid w:val="00D91E4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3EAE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A7BB6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2AC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0E0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0AD6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98E"/>
    <w:rsid w:val="00FF35A6"/>
    <w:rsid w:val="00FF3A0D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0D2C3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82CF-BD75-474F-9B54-0A1501BC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2341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Einblick in das Gebetsleben des König Davids - Teil 7/7 - Erschaffe in mir ein reines Herz, o Gott! - Psalm 51 - Leseexemplar</vt:lpstr>
    </vt:vector>
  </TitlesOfParts>
  <Company/>
  <LinksUpToDate>false</LinksUpToDate>
  <CharactersWithSpaces>17057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Einblick in das Gebetsleben des König Davids - Teil 7/7 - Erschaffe in mir ein reines Herz, o Gott! - Psalm 51 - Leseexemplar</dc:title>
  <dc:creator>Jürg Birnstiel</dc:creator>
  <cp:lastModifiedBy>Me</cp:lastModifiedBy>
  <cp:revision>23</cp:revision>
  <cp:lastPrinted>2019-09-14T07:16:00Z</cp:lastPrinted>
  <dcterms:created xsi:type="dcterms:W3CDTF">2019-05-17T14:37:00Z</dcterms:created>
  <dcterms:modified xsi:type="dcterms:W3CDTF">2019-09-17T19:51:00Z</dcterms:modified>
</cp:coreProperties>
</file>