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AA4A7F" w:rsidRDefault="005C534C" w:rsidP="00A97F5D">
      <w:pPr>
        <w:pStyle w:val="Titel"/>
        <w:rPr>
          <w:sz w:val="8"/>
          <w:lang w:val="de-DE"/>
        </w:rPr>
      </w:pPr>
      <w:bookmarkStart w:id="0" w:name="_GoBack"/>
      <w:bookmarkEnd w:id="0"/>
      <w:r w:rsidRPr="00AA4A7F">
        <w:rPr>
          <w:lang w:val="de-DE"/>
        </w:rPr>
        <w:t>U n t e r w e g s</w:t>
      </w:r>
      <w:r w:rsidR="00C72A30" w:rsidRPr="00AA4A7F">
        <w:rPr>
          <w:lang w:val="de-DE"/>
        </w:rPr>
        <w:t xml:space="preserve"> </w:t>
      </w:r>
      <w:r w:rsidRPr="00AA4A7F">
        <w:rPr>
          <w:lang w:val="de-DE"/>
        </w:rPr>
        <w:t>n o t i e r t</w:t>
      </w:r>
    </w:p>
    <w:p w:rsidR="005C534C" w:rsidRPr="00AA4A7F" w:rsidRDefault="005C534C" w:rsidP="00A97F5D">
      <w:pPr>
        <w:jc w:val="center"/>
        <w:rPr>
          <w:rFonts w:ascii="Verdana" w:hAnsi="Verdana"/>
          <w:sz w:val="8"/>
        </w:rPr>
      </w:pPr>
    </w:p>
    <w:p w:rsidR="005C534C" w:rsidRPr="00AA4A7F" w:rsidRDefault="005C534C" w:rsidP="00A97F5D">
      <w:pPr>
        <w:jc w:val="center"/>
        <w:rPr>
          <w:rFonts w:ascii="Verdana" w:hAnsi="Verdana"/>
          <w:b/>
        </w:rPr>
      </w:pPr>
      <w:r w:rsidRPr="00AA4A7F">
        <w:rPr>
          <w:rFonts w:ascii="Verdana" w:hAnsi="Verdana"/>
          <w:b/>
        </w:rPr>
        <w:t>Eine Handreichung für Dienende</w:t>
      </w:r>
    </w:p>
    <w:p w:rsidR="005C534C" w:rsidRPr="00AA4A7F" w:rsidRDefault="00F42190" w:rsidP="00A97F5D">
      <w:pPr>
        <w:jc w:val="center"/>
        <w:rPr>
          <w:sz w:val="8"/>
        </w:rPr>
      </w:pPr>
      <w:r w:rsidRPr="00AA4A7F">
        <w:t>___</w:t>
      </w:r>
      <w:r w:rsidR="005C534C" w:rsidRPr="00AA4A7F">
        <w:t>___________________________________________________________</w:t>
      </w:r>
    </w:p>
    <w:p w:rsidR="005C534C" w:rsidRPr="00AA4A7F" w:rsidRDefault="005C534C" w:rsidP="00A97F5D">
      <w:pPr>
        <w:jc w:val="center"/>
        <w:rPr>
          <w:sz w:val="8"/>
        </w:rPr>
      </w:pPr>
    </w:p>
    <w:p w:rsidR="001353FB" w:rsidRPr="00AA4A7F" w:rsidRDefault="001353FB" w:rsidP="00A97F5D">
      <w:pPr>
        <w:jc w:val="center"/>
        <w:rPr>
          <w:rFonts w:cs="Arial"/>
          <w:i/>
          <w:szCs w:val="24"/>
        </w:rPr>
      </w:pPr>
      <w:r w:rsidRPr="00AA4A7F">
        <w:rPr>
          <w:rFonts w:cs="Arial"/>
          <w:i/>
          <w:szCs w:val="24"/>
        </w:rPr>
        <w:t xml:space="preserve">So sind wir also allezeit guten Mutes und wissen, </w:t>
      </w:r>
    </w:p>
    <w:p w:rsidR="001353FB" w:rsidRPr="00AA4A7F" w:rsidRDefault="001353FB" w:rsidP="00A97F5D">
      <w:pPr>
        <w:jc w:val="center"/>
        <w:rPr>
          <w:rFonts w:cs="Arial"/>
          <w:i/>
          <w:szCs w:val="24"/>
        </w:rPr>
      </w:pPr>
      <w:r w:rsidRPr="00AA4A7F">
        <w:rPr>
          <w:rFonts w:cs="Arial"/>
          <w:i/>
          <w:szCs w:val="24"/>
        </w:rPr>
        <w:t xml:space="preserve">dass wir, solange wir daheim sind im Leib, </w:t>
      </w:r>
    </w:p>
    <w:p w:rsidR="001353FB" w:rsidRPr="00AA4A7F" w:rsidRDefault="001353FB" w:rsidP="00A97F5D">
      <w:pPr>
        <w:jc w:val="center"/>
        <w:rPr>
          <w:rFonts w:cs="Arial"/>
          <w:i/>
          <w:sz w:val="24"/>
          <w:szCs w:val="24"/>
        </w:rPr>
      </w:pPr>
      <w:r w:rsidRPr="00AA4A7F">
        <w:rPr>
          <w:rFonts w:cs="Arial"/>
          <w:i/>
          <w:szCs w:val="24"/>
        </w:rPr>
        <w:t>ferne wohnen von dem Herrn.</w:t>
      </w:r>
      <w:r w:rsidR="001923B9" w:rsidRPr="00AA4A7F">
        <w:rPr>
          <w:rFonts w:cs="Arial"/>
          <w:i/>
          <w:sz w:val="24"/>
          <w:szCs w:val="24"/>
        </w:rPr>
        <w:t xml:space="preserve">“ </w:t>
      </w:r>
    </w:p>
    <w:p w:rsidR="00EE691C" w:rsidRPr="00AA4A7F" w:rsidRDefault="001923B9" w:rsidP="00A97F5D">
      <w:pPr>
        <w:jc w:val="center"/>
        <w:rPr>
          <w:i/>
          <w:sz w:val="24"/>
          <w:szCs w:val="24"/>
        </w:rPr>
      </w:pPr>
      <w:r w:rsidRPr="00AA4A7F">
        <w:rPr>
          <w:rFonts w:cs="Arial"/>
          <w:szCs w:val="24"/>
        </w:rPr>
        <w:t xml:space="preserve">2. </w:t>
      </w:r>
      <w:r w:rsidR="001353FB" w:rsidRPr="00AA4A7F">
        <w:rPr>
          <w:rFonts w:cs="Arial"/>
          <w:szCs w:val="24"/>
        </w:rPr>
        <w:t>Korinther 5</w:t>
      </w:r>
      <w:r w:rsidR="00DB2F61">
        <w:rPr>
          <w:rFonts w:cs="Arial"/>
          <w:szCs w:val="24"/>
        </w:rPr>
        <w:t>, 6</w:t>
      </w:r>
    </w:p>
    <w:p w:rsidR="005C534C" w:rsidRPr="00AA4A7F" w:rsidRDefault="005C534C" w:rsidP="00A97F5D">
      <w:pPr>
        <w:jc w:val="center"/>
        <w:rPr>
          <w:i/>
          <w:sz w:val="8"/>
        </w:rPr>
      </w:pPr>
      <w:r w:rsidRPr="00AA4A7F">
        <w:rPr>
          <w:i/>
          <w:sz w:val="20"/>
        </w:rPr>
        <w:t>____________</w:t>
      </w:r>
      <w:r w:rsidR="00F42190" w:rsidRPr="00AA4A7F">
        <w:rPr>
          <w:i/>
          <w:sz w:val="20"/>
        </w:rPr>
        <w:t>_______</w:t>
      </w:r>
      <w:r w:rsidRPr="00AA4A7F">
        <w:rPr>
          <w:i/>
          <w:sz w:val="20"/>
        </w:rPr>
        <w:t>__________</w:t>
      </w:r>
      <w:r w:rsidR="00706EF6" w:rsidRPr="00AA4A7F">
        <w:rPr>
          <w:i/>
          <w:sz w:val="20"/>
        </w:rPr>
        <w:t>_______</w:t>
      </w:r>
      <w:r w:rsidRPr="00AA4A7F">
        <w:rPr>
          <w:i/>
          <w:sz w:val="20"/>
        </w:rPr>
        <w:t>__________</w:t>
      </w:r>
      <w:r w:rsidR="00706EF6" w:rsidRPr="00AA4A7F">
        <w:rPr>
          <w:i/>
          <w:sz w:val="20"/>
        </w:rPr>
        <w:t>____________________</w:t>
      </w:r>
    </w:p>
    <w:p w:rsidR="005C534C" w:rsidRPr="00AA4A7F" w:rsidRDefault="005C534C" w:rsidP="00A97F5D">
      <w:pPr>
        <w:jc w:val="center"/>
        <w:rPr>
          <w:sz w:val="8"/>
        </w:rPr>
      </w:pPr>
    </w:p>
    <w:p w:rsidR="004D5D27" w:rsidRPr="00AA4A7F" w:rsidRDefault="004D5D27" w:rsidP="00A97F5D">
      <w:pPr>
        <w:jc w:val="center"/>
        <w:rPr>
          <w:sz w:val="8"/>
        </w:rPr>
      </w:pPr>
    </w:p>
    <w:p w:rsidR="00384F82" w:rsidRPr="00AA4A7F" w:rsidRDefault="005C534C" w:rsidP="00CA0E8B">
      <w:pPr>
        <w:jc w:val="center"/>
      </w:pPr>
      <w:r w:rsidRPr="00AA4A7F">
        <w:t xml:space="preserve">Nr. </w:t>
      </w:r>
      <w:r w:rsidR="001353FB" w:rsidRPr="00AA4A7F">
        <w:t>103</w:t>
      </w:r>
      <w:r w:rsidR="00BE718C" w:rsidRPr="00AA4A7F">
        <w:t xml:space="preserve">: </w:t>
      </w:r>
      <w:r w:rsidR="001353FB" w:rsidRPr="00AA4A7F">
        <w:t>März</w:t>
      </w:r>
      <w:r w:rsidR="008A7AB8" w:rsidRPr="00AA4A7F">
        <w:t xml:space="preserve">, </w:t>
      </w:r>
      <w:r w:rsidR="001353FB" w:rsidRPr="00AA4A7F">
        <w:t>April</w:t>
      </w:r>
      <w:r w:rsidR="003C50B4" w:rsidRPr="00AA4A7F">
        <w:t xml:space="preserve"> </w:t>
      </w:r>
      <w:r w:rsidR="00230609" w:rsidRPr="00AA4A7F">
        <w:t>2017</w:t>
      </w:r>
    </w:p>
    <w:p w:rsidR="00384F82" w:rsidRPr="00AA4A7F" w:rsidRDefault="00384F82" w:rsidP="00384F82"/>
    <w:p w:rsidR="00384F82" w:rsidRPr="00AA4A7F" w:rsidRDefault="00384F82" w:rsidP="00384F82">
      <w:pPr>
        <w:pStyle w:val="Titel"/>
        <w:rPr>
          <w:lang w:val="de-DE"/>
        </w:rPr>
      </w:pPr>
      <w:r w:rsidRPr="00AA4A7F">
        <w:rPr>
          <w:lang w:val="de-DE"/>
        </w:rPr>
        <w:t>Von der Gemeinschaft der Gemeinde</w:t>
      </w:r>
    </w:p>
    <w:p w:rsidR="00384F82" w:rsidRPr="00AA4A7F" w:rsidRDefault="00384F82" w:rsidP="00384F82">
      <w:pPr>
        <w:pStyle w:val="Titel"/>
        <w:jc w:val="both"/>
        <w:rPr>
          <w:sz w:val="22"/>
          <w:lang w:val="de-DE"/>
        </w:rPr>
        <w:sectPr w:rsidR="00384F82" w:rsidRPr="00AA4A7F" w:rsidSect="00BE718C">
          <w:headerReference w:type="default" r:id="rId8"/>
          <w:type w:val="continuous"/>
          <w:pgSz w:w="11907" w:h="16840" w:code="9"/>
          <w:pgMar w:top="510" w:right="454" w:bottom="794" w:left="851" w:header="340" w:footer="340" w:gutter="0"/>
          <w:cols w:space="227"/>
          <w:titlePg/>
          <w:docGrid w:linePitch="299"/>
        </w:sectPr>
      </w:pPr>
      <w:r w:rsidRPr="00AA4A7F">
        <w:rPr>
          <w:rStyle w:val="Formatvorlage11ptRot"/>
        </w:rPr>
        <w:t xml:space="preserve"> </w:t>
      </w:r>
    </w:p>
    <w:p w:rsidR="00384F82" w:rsidRPr="00AA4A7F" w:rsidRDefault="00384F82" w:rsidP="00384F82">
      <w:pPr>
        <w:rPr>
          <w:sz w:val="18"/>
        </w:rPr>
      </w:pPr>
      <w:r w:rsidRPr="00AA4A7F">
        <w:rPr>
          <w:sz w:val="18"/>
        </w:rPr>
        <w:lastRenderedPageBreak/>
        <w:t>(Fortsetzung von der letzten Nummer)</w:t>
      </w:r>
    </w:p>
    <w:p w:rsidR="00460150" w:rsidRDefault="00460150" w:rsidP="00384F82">
      <w:pPr>
        <w:rPr>
          <w:i/>
          <w:sz w:val="18"/>
        </w:rPr>
      </w:pPr>
    </w:p>
    <w:p w:rsidR="00092DF3" w:rsidRPr="00AA4A7F" w:rsidRDefault="00092DF3" w:rsidP="00384F82">
      <w:pPr>
        <w:rPr>
          <w:i/>
          <w:sz w:val="18"/>
        </w:rPr>
      </w:pPr>
      <w:r w:rsidRPr="00AA4A7F">
        <w:rPr>
          <w:i/>
          <w:sz w:val="18"/>
        </w:rPr>
        <w:t xml:space="preserve">Überblick: </w:t>
      </w:r>
    </w:p>
    <w:p w:rsidR="00384F82" w:rsidRPr="00AA4A7F" w:rsidRDefault="00384F82" w:rsidP="00384F82">
      <w:pPr>
        <w:rPr>
          <w:i/>
          <w:sz w:val="18"/>
        </w:rPr>
      </w:pPr>
      <w:r w:rsidRPr="00AA4A7F">
        <w:rPr>
          <w:i/>
          <w:sz w:val="18"/>
        </w:rPr>
        <w:t xml:space="preserve">A. </w:t>
      </w:r>
      <w:r w:rsidRPr="00AA4A7F">
        <w:rPr>
          <w:i/>
          <w:sz w:val="18"/>
          <w:lang w:val="de-CH"/>
        </w:rPr>
        <w:t xml:space="preserve">Die Grundlage der </w:t>
      </w:r>
      <w:r w:rsidR="00D15B87" w:rsidRPr="00AA4A7F">
        <w:rPr>
          <w:i/>
          <w:sz w:val="18"/>
          <w:lang w:val="de-CH"/>
        </w:rPr>
        <w:t xml:space="preserve">christlichen </w:t>
      </w:r>
      <w:r w:rsidRPr="00AA4A7F">
        <w:rPr>
          <w:i/>
          <w:sz w:val="18"/>
          <w:lang w:val="de-CH"/>
        </w:rPr>
        <w:t xml:space="preserve">Gemeinschaft </w:t>
      </w:r>
    </w:p>
    <w:p w:rsidR="00384F82" w:rsidRPr="00AA4A7F" w:rsidRDefault="00384F82" w:rsidP="00384F82">
      <w:pPr>
        <w:rPr>
          <w:i/>
          <w:sz w:val="18"/>
          <w:lang w:val="de-CH"/>
        </w:rPr>
      </w:pPr>
      <w:r w:rsidRPr="00AA4A7F">
        <w:rPr>
          <w:i/>
          <w:sz w:val="18"/>
          <w:lang w:val="de-CH"/>
        </w:rPr>
        <w:t xml:space="preserve">B. Die Mittel der christlichen Gemeinschaft </w:t>
      </w:r>
    </w:p>
    <w:p w:rsidR="00092DF3" w:rsidRPr="00AA4A7F" w:rsidRDefault="00092DF3" w:rsidP="00092DF3">
      <w:pPr>
        <w:rPr>
          <w:i/>
          <w:sz w:val="18"/>
        </w:rPr>
      </w:pPr>
      <w:r w:rsidRPr="00AA4A7F">
        <w:rPr>
          <w:i/>
          <w:sz w:val="18"/>
        </w:rPr>
        <w:t xml:space="preserve">C. </w:t>
      </w:r>
      <w:bookmarkStart w:id="1" w:name="_Toc31182012"/>
      <w:r w:rsidRPr="00AA4A7F">
        <w:rPr>
          <w:i/>
          <w:sz w:val="18"/>
        </w:rPr>
        <w:t>Die Gestalt der christlichen Gemeinschaft</w:t>
      </w:r>
      <w:bookmarkEnd w:id="1"/>
      <w:r w:rsidRPr="00AA4A7F">
        <w:rPr>
          <w:i/>
          <w:sz w:val="18"/>
        </w:rPr>
        <w:t xml:space="preserve"> </w:t>
      </w:r>
    </w:p>
    <w:p w:rsidR="00092DF3" w:rsidRPr="00AA4A7F" w:rsidRDefault="00092DF3" w:rsidP="00BC162C">
      <w:pPr>
        <w:pStyle w:val="berschrift2"/>
        <w:jc w:val="both"/>
      </w:pPr>
      <w:r w:rsidRPr="00AA4A7F">
        <w:t>D. Der Ort und die Zeit der christl</w:t>
      </w:r>
      <w:r w:rsidRPr="00AA4A7F">
        <w:t>i</w:t>
      </w:r>
      <w:r w:rsidRPr="00AA4A7F">
        <w:t>chen Gemeinschaft</w:t>
      </w:r>
    </w:p>
    <w:p w:rsidR="00E769B4" w:rsidRDefault="00E769B4" w:rsidP="00BC162C">
      <w:pPr>
        <w:jc w:val="both"/>
      </w:pPr>
      <w:bookmarkStart w:id="2" w:name="_Toc31182093"/>
      <w:r>
        <w:t>F</w:t>
      </w:r>
      <w:r w:rsidRPr="00AA4A7F">
        <w:t>ür die praktische Orientierung</w:t>
      </w:r>
      <w:r>
        <w:t xml:space="preserve"> ist es wichtig</w:t>
      </w:r>
      <w:r w:rsidRPr="00AA4A7F">
        <w:t>, das</w:t>
      </w:r>
      <w:r>
        <w:t>s</w:t>
      </w:r>
      <w:r w:rsidRPr="00AA4A7F">
        <w:t xml:space="preserve"> man sich nicht bindet, wo das NT etwas nicht vorschreibt. Es gibt Christen, die meinen</w:t>
      </w:r>
      <w:r>
        <w:t>,</w:t>
      </w:r>
      <w:r w:rsidRPr="00AA4A7F">
        <w:t xml:space="preserve"> eine</w:t>
      </w:r>
      <w:r w:rsidR="005032FA">
        <w:t>m gewissen</w:t>
      </w:r>
      <w:r>
        <w:t xml:space="preserve"> Modell </w:t>
      </w:r>
      <w:r w:rsidRPr="00AA4A7F">
        <w:t>verpflichtet sein zu müssen</w:t>
      </w:r>
      <w:r w:rsidR="005032FA">
        <w:t>, das aber nicht aus der Heiligen Schrift kommt</w:t>
      </w:r>
      <w:r w:rsidRPr="00AA4A7F">
        <w:t xml:space="preserve">. </w:t>
      </w:r>
      <w:r w:rsidR="005032FA">
        <w:t>D</w:t>
      </w:r>
      <w:r>
        <w:t xml:space="preserve">ann wundern sie sich, wenn es nicht funktioniert. Würden </w:t>
      </w:r>
      <w:r w:rsidR="005032FA">
        <w:t>wir</w:t>
      </w:r>
      <w:r>
        <w:t xml:space="preserve"> den Herrn Jesus Christus wirklich Haupt sein lassen und fleißig ins Gebet gehen und die menschlichen Stützen beseitigen, so wü</w:t>
      </w:r>
      <w:r w:rsidR="005032FA">
        <w:t xml:space="preserve">rde sich so manches Problem </w:t>
      </w:r>
      <w:r>
        <w:t xml:space="preserve">lösen. </w:t>
      </w:r>
    </w:p>
    <w:p w:rsidR="00092DF3" w:rsidRPr="00AA4A7F" w:rsidRDefault="00092DF3" w:rsidP="00BC162C">
      <w:pPr>
        <w:pStyle w:val="berschrift3"/>
        <w:jc w:val="both"/>
      </w:pPr>
      <w:r w:rsidRPr="00AA4A7F">
        <w:t>1. Der O</w:t>
      </w:r>
      <w:bookmarkEnd w:id="2"/>
      <w:r w:rsidRPr="00AA4A7F">
        <w:t xml:space="preserve">rt </w:t>
      </w:r>
    </w:p>
    <w:p w:rsidR="00092DF3" w:rsidRPr="00AA4A7F" w:rsidRDefault="00092DF3" w:rsidP="00BC162C">
      <w:pPr>
        <w:jc w:val="both"/>
      </w:pPr>
      <w:r w:rsidRPr="00AA4A7F">
        <w:t>Welche Beispiele von Gemeinschaftorten haben wir im Neuen Testament?</w:t>
      </w:r>
    </w:p>
    <w:p w:rsidR="00092DF3" w:rsidRPr="00E769B4" w:rsidRDefault="00E769B4" w:rsidP="00BC162C">
      <w:pPr>
        <w:jc w:val="both"/>
        <w:rPr>
          <w:b/>
        </w:rPr>
      </w:pPr>
      <w:bookmarkStart w:id="3" w:name="_Toc30479270"/>
      <w:bookmarkStart w:id="4" w:name="_Toc31182095"/>
      <w:r w:rsidRPr="00E769B4">
        <w:rPr>
          <w:b/>
        </w:rPr>
        <w:t>a</w:t>
      </w:r>
      <w:r w:rsidR="00092DF3" w:rsidRPr="00E769B4">
        <w:rPr>
          <w:b/>
        </w:rPr>
        <w:t>. Das Tempelareal</w:t>
      </w:r>
      <w:bookmarkEnd w:id="3"/>
      <w:bookmarkEnd w:id="4"/>
    </w:p>
    <w:p w:rsidR="00092DF3" w:rsidRPr="00AA4A7F" w:rsidRDefault="00092DF3" w:rsidP="00BC162C">
      <w:pPr>
        <w:jc w:val="both"/>
      </w:pPr>
      <w:r w:rsidRPr="00AA4A7F">
        <w:t>Man pflegt bereits bestehende Gemeindegemeinschaft im jüdischen Tempel.</w:t>
      </w:r>
      <w:r w:rsidR="00E769B4">
        <w:t xml:space="preserve"> </w:t>
      </w:r>
      <w:r w:rsidR="00DB2F61">
        <w:t xml:space="preserve">Apostelgeschichte </w:t>
      </w:r>
      <w:r w:rsidR="00E769B4" w:rsidRPr="00AA4A7F">
        <w:t>2</w:t>
      </w:r>
      <w:r w:rsidR="00DB2F61">
        <w:t>, 4</w:t>
      </w:r>
      <w:r w:rsidR="00E769B4" w:rsidRPr="00AA4A7F">
        <w:t>6; 3</w:t>
      </w:r>
      <w:r w:rsidR="00DB2F61">
        <w:t>, 1</w:t>
      </w:r>
      <w:r w:rsidR="00E769B4">
        <w:t>.</w:t>
      </w:r>
    </w:p>
    <w:p w:rsidR="00092DF3" w:rsidRPr="00E769B4" w:rsidRDefault="003E0A17" w:rsidP="00BC162C">
      <w:pPr>
        <w:jc w:val="both"/>
        <w:rPr>
          <w:b/>
        </w:rPr>
      </w:pPr>
      <w:bookmarkStart w:id="5" w:name="_Toc30479271"/>
      <w:bookmarkStart w:id="6" w:name="_Toc31182096"/>
      <w:r>
        <w:rPr>
          <w:b/>
        </w:rPr>
        <w:t>b</w:t>
      </w:r>
      <w:r w:rsidR="00092DF3" w:rsidRPr="00E769B4">
        <w:rPr>
          <w:b/>
        </w:rPr>
        <w:t>. Das Privathaus</w:t>
      </w:r>
      <w:bookmarkEnd w:id="5"/>
      <w:bookmarkEnd w:id="6"/>
    </w:p>
    <w:p w:rsidR="00092DF3" w:rsidRPr="00AA4A7F" w:rsidRDefault="00DB2F61" w:rsidP="00BC162C">
      <w:pPr>
        <w:jc w:val="both"/>
      </w:pPr>
      <w:r>
        <w:t xml:space="preserve">Apostelgeschichte </w:t>
      </w:r>
      <w:r w:rsidR="00BD5D36">
        <w:t>2</w:t>
      </w:r>
      <w:r>
        <w:t>, 4</w:t>
      </w:r>
      <w:r w:rsidR="00BD5D36">
        <w:t>6</w:t>
      </w:r>
      <w:r w:rsidR="00426C1C">
        <w:t>:</w:t>
      </w:r>
      <w:r w:rsidR="00BD5D36">
        <w:t xml:space="preserve"> von Haus zu Haus</w:t>
      </w:r>
    </w:p>
    <w:p w:rsidR="00092DF3" w:rsidRPr="00AA4A7F" w:rsidRDefault="00DB2F61" w:rsidP="00BC162C">
      <w:pPr>
        <w:jc w:val="both"/>
      </w:pPr>
      <w:r>
        <w:t xml:space="preserve">Apostelgeschichte </w:t>
      </w:r>
      <w:r w:rsidR="00092DF3" w:rsidRPr="00AA4A7F">
        <w:t>12</w:t>
      </w:r>
      <w:r>
        <w:t>, 1</w:t>
      </w:r>
      <w:r w:rsidR="00092DF3" w:rsidRPr="00AA4A7F">
        <w:t>2</w:t>
      </w:r>
      <w:r w:rsidR="00426C1C">
        <w:t>:</w:t>
      </w:r>
      <w:r w:rsidR="00092DF3" w:rsidRPr="00AA4A7F">
        <w:t xml:space="preserve"> im Haus </w:t>
      </w:r>
      <w:r w:rsidR="00E769B4">
        <w:t xml:space="preserve">v. Maria, </w:t>
      </w:r>
      <w:r w:rsidR="00426C1C">
        <w:t>Johannes Markus</w:t>
      </w:r>
      <w:r w:rsidR="00E769B4">
        <w:t>’ Mutter</w:t>
      </w:r>
    </w:p>
    <w:p w:rsidR="00092DF3" w:rsidRPr="00AA4A7F" w:rsidRDefault="00DB2F61" w:rsidP="00BC162C">
      <w:pPr>
        <w:jc w:val="both"/>
      </w:pPr>
      <w:r>
        <w:t xml:space="preserve">Apostelgeschichte </w:t>
      </w:r>
      <w:r w:rsidR="00092DF3" w:rsidRPr="00AA4A7F">
        <w:t>16</w:t>
      </w:r>
      <w:r>
        <w:t>, 4</w:t>
      </w:r>
      <w:r w:rsidR="00092DF3" w:rsidRPr="00AA4A7F">
        <w:t>0</w:t>
      </w:r>
      <w:r w:rsidR="00426C1C">
        <w:t>: im Haus der Lydia</w:t>
      </w:r>
      <w:r w:rsidR="00092DF3" w:rsidRPr="00AA4A7F">
        <w:t xml:space="preserve"> </w:t>
      </w:r>
    </w:p>
    <w:p w:rsidR="00092DF3" w:rsidRPr="00AA4A7F" w:rsidRDefault="00DB2F61" w:rsidP="00BC162C">
      <w:pPr>
        <w:jc w:val="both"/>
      </w:pPr>
      <w:r>
        <w:t xml:space="preserve">Apostelgeschichte </w:t>
      </w:r>
      <w:r w:rsidR="00092DF3" w:rsidRPr="00AA4A7F">
        <w:t>20</w:t>
      </w:r>
      <w:r>
        <w:t>, 2</w:t>
      </w:r>
      <w:r w:rsidR="00092DF3" w:rsidRPr="00AA4A7F">
        <w:t>0</w:t>
      </w:r>
      <w:r w:rsidR="00426C1C">
        <w:t>: von Haus zu Haus</w:t>
      </w:r>
      <w:r w:rsidR="00092DF3" w:rsidRPr="00AA4A7F">
        <w:t xml:space="preserve"> </w:t>
      </w:r>
    </w:p>
    <w:p w:rsidR="00092DF3" w:rsidRPr="00AA4A7F" w:rsidRDefault="00DB2F61" w:rsidP="00BC162C">
      <w:pPr>
        <w:jc w:val="both"/>
      </w:pPr>
      <w:r>
        <w:t xml:space="preserve">Apostelgeschichte </w:t>
      </w:r>
      <w:r w:rsidR="00092DF3" w:rsidRPr="00AA4A7F">
        <w:t>28</w:t>
      </w:r>
      <w:r>
        <w:t>, 2</w:t>
      </w:r>
      <w:r w:rsidR="00092DF3" w:rsidRPr="00AA4A7F">
        <w:t>3.25.30</w:t>
      </w:r>
      <w:r>
        <w:t>, 3</w:t>
      </w:r>
      <w:r w:rsidR="00092DF3" w:rsidRPr="00AA4A7F">
        <w:t>1</w:t>
      </w:r>
      <w:r w:rsidR="00BD5D36">
        <w:t>:</w:t>
      </w:r>
      <w:r w:rsidR="00092DF3" w:rsidRPr="00AA4A7F">
        <w:t xml:space="preserve"> Paulus </w:t>
      </w:r>
      <w:r w:rsidR="00E769B4">
        <w:t xml:space="preserve">– als </w:t>
      </w:r>
      <w:r w:rsidR="00E769B4" w:rsidRPr="00AA4A7F">
        <w:t xml:space="preserve">Haftgefangener </w:t>
      </w:r>
      <w:r w:rsidR="00E769B4">
        <w:t xml:space="preserve">– </w:t>
      </w:r>
      <w:r w:rsidR="005032FA">
        <w:t xml:space="preserve">pflegt Gemeinschaft in </w:t>
      </w:r>
      <w:r w:rsidR="00092DF3" w:rsidRPr="00AA4A7F">
        <w:t>einer g</w:t>
      </w:r>
      <w:r w:rsidR="00E769B4">
        <w:t>emieteten Wohnung</w:t>
      </w:r>
      <w:r w:rsidR="00092DF3" w:rsidRPr="00AA4A7F">
        <w:t xml:space="preserve">. </w:t>
      </w:r>
    </w:p>
    <w:p w:rsidR="00092DF3" w:rsidRPr="00AA4A7F" w:rsidRDefault="00DB2F61" w:rsidP="00BC162C">
      <w:pPr>
        <w:jc w:val="both"/>
      </w:pPr>
      <w:r>
        <w:t xml:space="preserve">Römer </w:t>
      </w:r>
      <w:r w:rsidR="00426C1C">
        <w:t>16</w:t>
      </w:r>
      <w:r>
        <w:t>, 5</w:t>
      </w:r>
      <w:r w:rsidR="00426C1C">
        <w:t>.15</w:t>
      </w:r>
      <w:r w:rsidR="00431FA9">
        <w:t xml:space="preserve">; </w:t>
      </w:r>
      <w:r>
        <w:t>1. Korinther</w:t>
      </w:r>
      <w:r w:rsidR="00431FA9">
        <w:t xml:space="preserve"> </w:t>
      </w:r>
      <w:r w:rsidR="00431FA9" w:rsidRPr="00AA4A7F">
        <w:t>16</w:t>
      </w:r>
      <w:r>
        <w:t>, 1</w:t>
      </w:r>
      <w:r w:rsidR="00431FA9" w:rsidRPr="00AA4A7F">
        <w:t>9</w:t>
      </w:r>
      <w:r w:rsidR="00426C1C">
        <w:t>: im Haus</w:t>
      </w:r>
      <w:r w:rsidR="00092DF3" w:rsidRPr="00AA4A7F">
        <w:t xml:space="preserve"> des Aquila</w:t>
      </w:r>
    </w:p>
    <w:p w:rsidR="00092DF3" w:rsidRPr="00AA4A7F" w:rsidRDefault="00DB2F61" w:rsidP="00BC162C">
      <w:pPr>
        <w:jc w:val="both"/>
      </w:pPr>
      <w:r>
        <w:t xml:space="preserve">Römer </w:t>
      </w:r>
      <w:r w:rsidR="00092DF3" w:rsidRPr="00AA4A7F">
        <w:t>16</w:t>
      </w:r>
      <w:r>
        <w:t>, 2</w:t>
      </w:r>
      <w:r w:rsidR="00092DF3" w:rsidRPr="00AA4A7F">
        <w:t>3</w:t>
      </w:r>
      <w:r w:rsidR="00426C1C">
        <w:t>:</w:t>
      </w:r>
      <w:r w:rsidR="00092DF3" w:rsidRPr="00AA4A7F">
        <w:t xml:space="preserve"> </w:t>
      </w:r>
      <w:r w:rsidR="00426C1C">
        <w:t>im Haus des Gajus</w:t>
      </w:r>
    </w:p>
    <w:p w:rsidR="00426C1C" w:rsidRDefault="00DB2F61" w:rsidP="00BC162C">
      <w:pPr>
        <w:jc w:val="both"/>
      </w:pPr>
      <w:r>
        <w:t>1. Korinther</w:t>
      </w:r>
      <w:r w:rsidR="00426C1C">
        <w:t xml:space="preserve"> </w:t>
      </w:r>
      <w:r w:rsidR="00092DF3" w:rsidRPr="00AA4A7F">
        <w:t>14</w:t>
      </w:r>
      <w:r>
        <w:t>, 3</w:t>
      </w:r>
      <w:r w:rsidR="00092DF3" w:rsidRPr="00AA4A7F">
        <w:t>5</w:t>
      </w:r>
      <w:r w:rsidR="00426C1C">
        <w:t>:</w:t>
      </w:r>
      <w:r w:rsidR="00092DF3" w:rsidRPr="00AA4A7F">
        <w:t xml:space="preserve"> zu Hause</w:t>
      </w:r>
      <w:r w:rsidR="00E769B4">
        <w:t xml:space="preserve">; </w:t>
      </w:r>
      <w:r>
        <w:t xml:space="preserve">Kolosser </w:t>
      </w:r>
      <w:r w:rsidR="00E769B4">
        <w:t>4</w:t>
      </w:r>
      <w:r>
        <w:t>, 1</w:t>
      </w:r>
      <w:r w:rsidR="00E769B4">
        <w:t xml:space="preserve">5; </w:t>
      </w:r>
      <w:proofErr w:type="spellStart"/>
      <w:r w:rsidR="00426C1C">
        <w:t>Phm</w:t>
      </w:r>
      <w:proofErr w:type="spellEnd"/>
      <w:r w:rsidR="00E769B4">
        <w:t xml:space="preserve"> 2; </w:t>
      </w:r>
      <w:r>
        <w:t>2. Johannes</w:t>
      </w:r>
      <w:r w:rsidR="00426C1C">
        <w:t xml:space="preserve"> 10.</w:t>
      </w:r>
      <w:r w:rsidR="00092DF3" w:rsidRPr="00AA4A7F">
        <w:t>11</w:t>
      </w:r>
    </w:p>
    <w:p w:rsidR="00092DF3" w:rsidRPr="00AA4A7F" w:rsidRDefault="00092DF3" w:rsidP="00BC162C">
      <w:pPr>
        <w:jc w:val="both"/>
      </w:pPr>
      <w:r w:rsidRPr="00AA4A7F">
        <w:t xml:space="preserve">Die Bibel spricht nicht von </w:t>
      </w:r>
      <w:r w:rsidR="00E769B4">
        <w:t>„</w:t>
      </w:r>
      <w:r w:rsidRPr="00AA4A7F">
        <w:t>Hauskreisen</w:t>
      </w:r>
      <w:r w:rsidR="00E769B4">
        <w:t>“</w:t>
      </w:r>
      <w:r w:rsidRPr="00AA4A7F">
        <w:t xml:space="preserve"> und </w:t>
      </w:r>
      <w:r w:rsidR="00431FA9">
        <w:t>„</w:t>
      </w:r>
      <w:r w:rsidRPr="00AA4A7F">
        <w:t>Hausge</w:t>
      </w:r>
      <w:r w:rsidR="005032FA">
        <w:t>-</w:t>
      </w:r>
      <w:r w:rsidRPr="00AA4A7F">
        <w:t>meinden</w:t>
      </w:r>
      <w:r w:rsidR="00431FA9">
        <w:t>“</w:t>
      </w:r>
      <w:r w:rsidRPr="00AA4A7F">
        <w:t xml:space="preserve">. </w:t>
      </w:r>
      <w:r w:rsidR="00431FA9">
        <w:t xml:space="preserve">Nicht </w:t>
      </w:r>
      <w:r w:rsidRPr="00AA4A7F">
        <w:t xml:space="preserve">das </w:t>
      </w:r>
      <w:r w:rsidR="00E769B4">
        <w:t>Haus macht eine Gemeinde zu</w:t>
      </w:r>
      <w:r w:rsidRPr="00AA4A7F">
        <w:t xml:space="preserve">r </w:t>
      </w:r>
      <w:r w:rsidR="00431FA9">
        <w:t>„</w:t>
      </w:r>
      <w:r w:rsidRPr="00AA4A7F">
        <w:t>Hausgemeinde</w:t>
      </w:r>
      <w:r w:rsidR="00431FA9">
        <w:t>“</w:t>
      </w:r>
      <w:r w:rsidRPr="00AA4A7F">
        <w:t xml:space="preserve">. </w:t>
      </w:r>
    </w:p>
    <w:p w:rsidR="00092DF3" w:rsidRPr="003E0A17" w:rsidRDefault="003E0A17" w:rsidP="00BC162C">
      <w:pPr>
        <w:jc w:val="both"/>
        <w:rPr>
          <w:b/>
        </w:rPr>
      </w:pPr>
      <w:bookmarkStart w:id="7" w:name="_Toc31182097"/>
      <w:bookmarkStart w:id="8" w:name="_Toc30479272"/>
      <w:r>
        <w:rPr>
          <w:b/>
        </w:rPr>
        <w:t>c</w:t>
      </w:r>
      <w:r w:rsidR="00092DF3" w:rsidRPr="003E0A17">
        <w:rPr>
          <w:b/>
        </w:rPr>
        <w:t>. Die Synagoge</w:t>
      </w:r>
      <w:bookmarkEnd w:id="7"/>
    </w:p>
    <w:p w:rsidR="00092DF3" w:rsidRPr="00AA4A7F" w:rsidRDefault="005032FA" w:rsidP="00BC162C">
      <w:pPr>
        <w:jc w:val="both"/>
      </w:pPr>
      <w:r>
        <w:t xml:space="preserve">In </w:t>
      </w:r>
      <w:r w:rsidR="00DB2F61">
        <w:t>Jakobus</w:t>
      </w:r>
      <w:r w:rsidR="00092DF3" w:rsidRPr="00AA4A7F">
        <w:t xml:space="preserve"> 2</w:t>
      </w:r>
      <w:r w:rsidR="00DB2F61">
        <w:t>, 2</w:t>
      </w:r>
      <w:r>
        <w:t xml:space="preserve"> (</w:t>
      </w:r>
      <w:proofErr w:type="spellStart"/>
      <w:r>
        <w:t>gr.</w:t>
      </w:r>
      <w:proofErr w:type="spellEnd"/>
      <w:r w:rsidRPr="00AA4A7F">
        <w:t xml:space="preserve"> </w:t>
      </w:r>
      <w:r w:rsidRPr="00431FA9">
        <w:rPr>
          <w:i/>
        </w:rPr>
        <w:t>sünagog</w:t>
      </w:r>
      <w:r w:rsidRPr="00431FA9">
        <w:rPr>
          <w:i/>
          <w:u w:val="single"/>
        </w:rPr>
        <w:t>ee</w:t>
      </w:r>
      <w:r>
        <w:t>) ist die</w:t>
      </w:r>
      <w:r w:rsidR="00092DF3" w:rsidRPr="00AA4A7F">
        <w:t xml:space="preserve"> Zusammenkunft </w:t>
      </w:r>
      <w:r w:rsidR="003E0A17">
        <w:t>o</w:t>
      </w:r>
      <w:r>
        <w:t>der</w:t>
      </w:r>
      <w:r w:rsidR="00092DF3" w:rsidRPr="00AA4A7F">
        <w:t xml:space="preserve"> </w:t>
      </w:r>
      <w:r>
        <w:t xml:space="preserve">der </w:t>
      </w:r>
      <w:r w:rsidR="00092DF3" w:rsidRPr="00AA4A7F">
        <w:t xml:space="preserve">Versammlungsraum </w:t>
      </w:r>
      <w:r>
        <w:t>gemeint.</w:t>
      </w:r>
    </w:p>
    <w:p w:rsidR="00092DF3" w:rsidRPr="00AA4A7F" w:rsidRDefault="00DB2F61" w:rsidP="00BC162C">
      <w:pPr>
        <w:jc w:val="both"/>
      </w:pPr>
      <w:r>
        <w:t xml:space="preserve">Apostelgeschichte </w:t>
      </w:r>
      <w:r w:rsidR="00092DF3" w:rsidRPr="00AA4A7F">
        <w:t>19</w:t>
      </w:r>
      <w:r>
        <w:t>, 8</w:t>
      </w:r>
      <w:r w:rsidR="00431FA9">
        <w:t xml:space="preserve">: </w:t>
      </w:r>
      <w:r w:rsidR="003E0A17">
        <w:t>Zuerst</w:t>
      </w:r>
      <w:r w:rsidR="00092DF3" w:rsidRPr="00AA4A7F">
        <w:t xml:space="preserve"> trafen </w:t>
      </w:r>
      <w:r w:rsidR="005032FA">
        <w:t>man</w:t>
      </w:r>
      <w:r w:rsidR="00092DF3" w:rsidRPr="00AA4A7F">
        <w:t xml:space="preserve"> sich in der Synagoge, dann sonderte Pau</w:t>
      </w:r>
      <w:r w:rsidR="00431FA9">
        <w:t>lus die ab, die ihm zuhörten.</w:t>
      </w:r>
    </w:p>
    <w:p w:rsidR="00092DF3" w:rsidRPr="003E0A17" w:rsidRDefault="003E0A17" w:rsidP="00BC162C">
      <w:pPr>
        <w:jc w:val="both"/>
        <w:rPr>
          <w:b/>
        </w:rPr>
      </w:pPr>
      <w:bookmarkStart w:id="9" w:name="_Toc31182098"/>
      <w:r>
        <w:rPr>
          <w:b/>
        </w:rPr>
        <w:t>d</w:t>
      </w:r>
      <w:r w:rsidR="00092DF3" w:rsidRPr="003E0A17">
        <w:rPr>
          <w:b/>
        </w:rPr>
        <w:t>. Der Vortragssaal</w:t>
      </w:r>
      <w:bookmarkEnd w:id="8"/>
      <w:r w:rsidR="00431FA9" w:rsidRPr="003E0A17">
        <w:rPr>
          <w:b/>
        </w:rPr>
        <w:t xml:space="preserve">, die </w:t>
      </w:r>
      <w:r w:rsidR="00092DF3" w:rsidRPr="003E0A17">
        <w:rPr>
          <w:b/>
        </w:rPr>
        <w:t>„Schule“</w:t>
      </w:r>
      <w:bookmarkEnd w:id="9"/>
    </w:p>
    <w:p w:rsidR="00092DF3" w:rsidRPr="00AA4A7F" w:rsidRDefault="00DB2F61" w:rsidP="00BC162C">
      <w:pPr>
        <w:jc w:val="both"/>
      </w:pPr>
      <w:r>
        <w:lastRenderedPageBreak/>
        <w:t xml:space="preserve">Apostelgeschichte </w:t>
      </w:r>
      <w:r w:rsidR="00092DF3" w:rsidRPr="00AA4A7F">
        <w:t xml:space="preserve"> 19</w:t>
      </w:r>
      <w:r>
        <w:t>, 9</w:t>
      </w:r>
      <w:r w:rsidR="005032FA">
        <w:t>:</w:t>
      </w:r>
      <w:r w:rsidR="00092DF3" w:rsidRPr="00AA4A7F">
        <w:t xml:space="preserve"> Paulus darf nicht mehr die Synagoge benutzen, </w:t>
      </w:r>
      <w:r w:rsidR="00431FA9">
        <w:t>daher</w:t>
      </w:r>
      <w:r w:rsidR="00092DF3" w:rsidRPr="00AA4A7F">
        <w:t xml:space="preserve"> </w:t>
      </w:r>
      <w:r w:rsidR="005032FA">
        <w:t>treffen sie sich</w:t>
      </w:r>
      <w:r w:rsidR="00092DF3" w:rsidRPr="00AA4A7F">
        <w:t xml:space="preserve"> im S</w:t>
      </w:r>
      <w:r w:rsidR="00431FA9">
        <w:t>chuls</w:t>
      </w:r>
      <w:r w:rsidR="00092DF3" w:rsidRPr="00AA4A7F">
        <w:t>aal des Tyrannus.</w:t>
      </w:r>
    </w:p>
    <w:p w:rsidR="00092DF3" w:rsidRPr="00AA4A7F" w:rsidRDefault="003E0A17" w:rsidP="00BC162C">
      <w:pPr>
        <w:jc w:val="both"/>
      </w:pPr>
      <w:bookmarkStart w:id="10" w:name="_Toc30479273"/>
      <w:bookmarkStart w:id="11" w:name="_Toc31182099"/>
      <w:r>
        <w:rPr>
          <w:b/>
        </w:rPr>
        <w:t>e</w:t>
      </w:r>
      <w:r w:rsidR="00092DF3" w:rsidRPr="003E0A17">
        <w:rPr>
          <w:b/>
        </w:rPr>
        <w:t>. Das Gefängnis</w:t>
      </w:r>
      <w:bookmarkEnd w:id="10"/>
      <w:bookmarkEnd w:id="11"/>
      <w:r w:rsidR="005032FA">
        <w:rPr>
          <w:b/>
        </w:rPr>
        <w:t>,</w:t>
      </w:r>
      <w:r>
        <w:rPr>
          <w:b/>
        </w:rPr>
        <w:t xml:space="preserve"> </w:t>
      </w:r>
      <w:r w:rsidR="00DB2F61">
        <w:t xml:space="preserve">Apostelgeschichte </w:t>
      </w:r>
      <w:r w:rsidR="00092DF3" w:rsidRPr="00AA4A7F">
        <w:t>16</w:t>
      </w:r>
      <w:r w:rsidR="00DB2F61">
        <w:t>, 2</w:t>
      </w:r>
      <w:r w:rsidR="00092DF3" w:rsidRPr="00AA4A7F">
        <w:t>5</w:t>
      </w:r>
    </w:p>
    <w:p w:rsidR="00092DF3" w:rsidRPr="00AA4A7F" w:rsidRDefault="003E0A17" w:rsidP="00BC162C">
      <w:pPr>
        <w:jc w:val="both"/>
      </w:pPr>
      <w:bookmarkStart w:id="12" w:name="_Toc30479274"/>
      <w:bookmarkStart w:id="13" w:name="_Toc31182100"/>
      <w:r w:rsidRPr="003E0A17">
        <w:rPr>
          <w:b/>
        </w:rPr>
        <w:t>f</w:t>
      </w:r>
      <w:r w:rsidR="00092DF3" w:rsidRPr="003E0A17">
        <w:rPr>
          <w:b/>
        </w:rPr>
        <w:t xml:space="preserve">. Der </w:t>
      </w:r>
      <w:proofErr w:type="spellStart"/>
      <w:r w:rsidR="00092DF3" w:rsidRPr="003E0A17">
        <w:rPr>
          <w:b/>
        </w:rPr>
        <w:t>Obersaal</w:t>
      </w:r>
      <w:bookmarkEnd w:id="12"/>
      <w:bookmarkEnd w:id="13"/>
      <w:proofErr w:type="spellEnd"/>
      <w:r w:rsidR="005032FA">
        <w:rPr>
          <w:b/>
        </w:rPr>
        <w:t>,</w:t>
      </w:r>
      <w:r>
        <w:rPr>
          <w:b/>
        </w:rPr>
        <w:t xml:space="preserve"> </w:t>
      </w:r>
      <w:r w:rsidR="00DB2F61">
        <w:t xml:space="preserve">Apostelgeschichte </w:t>
      </w:r>
      <w:r w:rsidR="00431FA9">
        <w:t>1</w:t>
      </w:r>
      <w:r w:rsidR="00DB2F61">
        <w:t>, 1</w:t>
      </w:r>
      <w:r w:rsidR="00431FA9">
        <w:t xml:space="preserve">3 </w:t>
      </w:r>
      <w:r>
        <w:t>u.</w:t>
      </w:r>
      <w:r w:rsidR="00092DF3" w:rsidRPr="00AA4A7F">
        <w:t xml:space="preserve"> 20</w:t>
      </w:r>
      <w:r w:rsidR="00DB2F61">
        <w:t>, 8</w:t>
      </w:r>
    </w:p>
    <w:p w:rsidR="00092DF3" w:rsidRPr="00AA4A7F" w:rsidRDefault="003E0A17" w:rsidP="00BC162C">
      <w:pPr>
        <w:jc w:val="both"/>
      </w:pPr>
      <w:bookmarkStart w:id="14" w:name="_Toc30479275"/>
      <w:bookmarkStart w:id="15" w:name="_Toc31182101"/>
      <w:r w:rsidRPr="003E0A17">
        <w:rPr>
          <w:b/>
        </w:rPr>
        <w:t>g</w:t>
      </w:r>
      <w:r w:rsidR="005032FA">
        <w:rPr>
          <w:b/>
        </w:rPr>
        <w:t>. Der Meeress</w:t>
      </w:r>
      <w:r w:rsidR="00092DF3" w:rsidRPr="003E0A17">
        <w:rPr>
          <w:b/>
        </w:rPr>
        <w:t>trand</w:t>
      </w:r>
      <w:bookmarkEnd w:id="14"/>
      <w:bookmarkEnd w:id="15"/>
      <w:r w:rsidR="005032FA">
        <w:rPr>
          <w:b/>
        </w:rPr>
        <w:t>,</w:t>
      </w:r>
      <w:r w:rsidR="00092DF3" w:rsidRPr="003E0A17">
        <w:rPr>
          <w:b/>
        </w:rPr>
        <w:t xml:space="preserve"> </w:t>
      </w:r>
      <w:r w:rsidR="00DB2F61">
        <w:t xml:space="preserve">Apostelgeschichte </w:t>
      </w:r>
      <w:r w:rsidR="00092DF3" w:rsidRPr="00AA4A7F">
        <w:t>21</w:t>
      </w:r>
      <w:r w:rsidR="00DB2F61">
        <w:t>, 5</w:t>
      </w:r>
    </w:p>
    <w:p w:rsidR="00092DF3" w:rsidRPr="00AA4A7F" w:rsidRDefault="00092DF3" w:rsidP="00BC162C">
      <w:pPr>
        <w:pStyle w:val="berschrift4"/>
        <w:jc w:val="both"/>
      </w:pPr>
      <w:bookmarkStart w:id="16" w:name="_Toc30479276"/>
      <w:bookmarkStart w:id="17" w:name="_Toc31182102"/>
      <w:r w:rsidRPr="00AA4A7F">
        <w:t>. Sechs Schlussfolgerungen</w:t>
      </w:r>
      <w:bookmarkEnd w:id="16"/>
      <w:bookmarkEnd w:id="17"/>
    </w:p>
    <w:p w:rsidR="00092DF3" w:rsidRPr="00AA4A7F" w:rsidRDefault="00092DF3" w:rsidP="00BC162C">
      <w:pPr>
        <w:jc w:val="both"/>
      </w:pPr>
      <w:r w:rsidRPr="00AA4A7F">
        <w:t>Was lernen wir aus diesen Stellen?</w:t>
      </w:r>
      <w:r w:rsidR="005032FA">
        <w:t xml:space="preserve"> </w:t>
      </w:r>
      <w:r w:rsidRPr="00AA4A7F">
        <w:t xml:space="preserve">(Die Texte </w:t>
      </w:r>
      <w:r w:rsidRPr="00431FA9">
        <w:rPr>
          <w:bCs/>
          <w:i/>
        </w:rPr>
        <w:t>be</w:t>
      </w:r>
      <w:r w:rsidRPr="00431FA9">
        <w:rPr>
          <w:i/>
        </w:rPr>
        <w:t>s</w:t>
      </w:r>
      <w:r w:rsidRPr="00AA4A7F">
        <w:t xml:space="preserve">chreiben, aber </w:t>
      </w:r>
      <w:r w:rsidR="00EA2B12">
        <w:t xml:space="preserve">als solche haben sie </w:t>
      </w:r>
      <w:r w:rsidRPr="00431FA9">
        <w:rPr>
          <w:bCs/>
          <w:i/>
        </w:rPr>
        <w:t>vo</w:t>
      </w:r>
      <w:r w:rsidRPr="005022D0">
        <w:rPr>
          <w:bCs/>
          <w:i/>
        </w:rPr>
        <w:t>r</w:t>
      </w:r>
      <w:r w:rsidR="00431FA9">
        <w:t>schreibenden Charakter</w:t>
      </w:r>
      <w:r w:rsidR="005022D0">
        <w:t>.</w:t>
      </w:r>
      <w:r w:rsidRPr="00AA4A7F">
        <w:t>)</w:t>
      </w:r>
    </w:p>
    <w:p w:rsidR="00092DF3" w:rsidRPr="00CA1FAD" w:rsidRDefault="00CA1FAD" w:rsidP="00BC162C">
      <w:pPr>
        <w:jc w:val="both"/>
        <w:rPr>
          <w:b/>
        </w:rPr>
      </w:pPr>
      <w:bookmarkStart w:id="18" w:name="_Toc30479277"/>
      <w:bookmarkStart w:id="19" w:name="_Toc31182103"/>
      <w:r w:rsidRPr="00CA1FAD">
        <w:rPr>
          <w:b/>
        </w:rPr>
        <w:t>a</w:t>
      </w:r>
      <w:r w:rsidR="00092DF3" w:rsidRPr="00CA1FAD">
        <w:rPr>
          <w:b/>
        </w:rPr>
        <w:t xml:space="preserve">. Der Ort scheint </w:t>
      </w:r>
      <w:r w:rsidR="005032FA">
        <w:rPr>
          <w:b/>
        </w:rPr>
        <w:t>nicht so</w:t>
      </w:r>
      <w:r w:rsidR="00092DF3" w:rsidRPr="00CA1FAD">
        <w:rPr>
          <w:b/>
        </w:rPr>
        <w:t xml:space="preserve"> wichtig zu sein.</w:t>
      </w:r>
      <w:bookmarkEnd w:id="18"/>
      <w:bookmarkEnd w:id="19"/>
      <w:r w:rsidR="00092DF3" w:rsidRPr="00CA1FAD">
        <w:rPr>
          <w:b/>
        </w:rPr>
        <w:t xml:space="preserve"> </w:t>
      </w:r>
    </w:p>
    <w:p w:rsidR="00092DF3" w:rsidRPr="00AA4A7F" w:rsidRDefault="00431FA9" w:rsidP="00BC162C">
      <w:pPr>
        <w:jc w:val="both"/>
        <w:rPr>
          <w:snapToGrid w:val="0"/>
        </w:rPr>
      </w:pPr>
      <w:r>
        <w:rPr>
          <w:snapToGrid w:val="0"/>
        </w:rPr>
        <w:t xml:space="preserve">Wo </w:t>
      </w:r>
      <w:r w:rsidR="00092DF3" w:rsidRPr="00AA4A7F">
        <w:rPr>
          <w:snapToGrid w:val="0"/>
        </w:rPr>
        <w:t>sich die Gemeinde versammelt, ist unwesentlich, da der Tempel Gottes im Neuen Testament au</w:t>
      </w:r>
      <w:r>
        <w:rPr>
          <w:snapToGrid w:val="0"/>
        </w:rPr>
        <w:t xml:space="preserve">s lebendigen Steinen besteht. </w:t>
      </w:r>
      <w:r w:rsidR="00DB2F61">
        <w:rPr>
          <w:snapToGrid w:val="0"/>
        </w:rPr>
        <w:t>1. Korinther</w:t>
      </w:r>
      <w:r w:rsidR="00F65FF8">
        <w:rPr>
          <w:snapToGrid w:val="0"/>
        </w:rPr>
        <w:t xml:space="preserve"> 3</w:t>
      </w:r>
      <w:r w:rsidR="00DB2F61">
        <w:rPr>
          <w:snapToGrid w:val="0"/>
        </w:rPr>
        <w:t>, 1</w:t>
      </w:r>
      <w:r w:rsidR="00F65FF8">
        <w:rPr>
          <w:snapToGrid w:val="0"/>
        </w:rPr>
        <w:t xml:space="preserve">6.17; </w:t>
      </w:r>
      <w:r w:rsidR="00DB2F61">
        <w:rPr>
          <w:snapToGrid w:val="0"/>
        </w:rPr>
        <w:t xml:space="preserve">Epheser </w:t>
      </w:r>
      <w:r w:rsidR="00F65FF8">
        <w:rPr>
          <w:snapToGrid w:val="0"/>
        </w:rPr>
        <w:t>2</w:t>
      </w:r>
      <w:r w:rsidR="00DB2F61">
        <w:rPr>
          <w:snapToGrid w:val="0"/>
        </w:rPr>
        <w:t>, 2</w:t>
      </w:r>
      <w:r w:rsidR="00F65FF8">
        <w:rPr>
          <w:snapToGrid w:val="0"/>
        </w:rPr>
        <w:t xml:space="preserve">1; </w:t>
      </w:r>
      <w:r w:rsidR="00DB2F61">
        <w:rPr>
          <w:snapToGrid w:val="0"/>
        </w:rPr>
        <w:t xml:space="preserve">1. Petrus </w:t>
      </w:r>
      <w:r w:rsidR="00092DF3" w:rsidRPr="00AA4A7F">
        <w:rPr>
          <w:snapToGrid w:val="0"/>
        </w:rPr>
        <w:t>2</w:t>
      </w:r>
      <w:r w:rsidR="00DB2F61">
        <w:rPr>
          <w:snapToGrid w:val="0"/>
        </w:rPr>
        <w:t>, 5</w:t>
      </w:r>
      <w:r w:rsidR="00092DF3" w:rsidRPr="00AA4A7F">
        <w:rPr>
          <w:snapToGrid w:val="0"/>
        </w:rPr>
        <w:t xml:space="preserve">. </w:t>
      </w:r>
    </w:p>
    <w:p w:rsidR="00092DF3" w:rsidRPr="00AA4A7F" w:rsidRDefault="00092DF3" w:rsidP="00BC162C">
      <w:pPr>
        <w:jc w:val="both"/>
      </w:pPr>
      <w:r w:rsidRPr="00AA4A7F">
        <w:t xml:space="preserve">Man einigt sich auf einen bestimmten Ort, und dort trifft man sich. Im NT trägt </w:t>
      </w:r>
      <w:r w:rsidR="005032FA">
        <w:t xml:space="preserve">übrigens </w:t>
      </w:r>
      <w:r w:rsidRPr="00AA4A7F">
        <w:t xml:space="preserve">kein Gebäude den Namen „Gemeinde“ oder </w:t>
      </w:r>
      <w:r w:rsidR="00431FA9">
        <w:t>„</w:t>
      </w:r>
      <w:r w:rsidRPr="00AA4A7F">
        <w:t>Gotteshaus</w:t>
      </w:r>
      <w:r w:rsidR="00431FA9">
        <w:t>“ oder „Gebetshaus“</w:t>
      </w:r>
      <w:r w:rsidRPr="00AA4A7F">
        <w:t xml:space="preserve">. </w:t>
      </w:r>
      <w:r w:rsidR="005032FA">
        <w:t xml:space="preserve">Es ist am besten, </w:t>
      </w:r>
      <w:r w:rsidR="00431FA9">
        <w:t>die auch sonst üblichen Bezeichnungen für Räum</w:t>
      </w:r>
      <w:r w:rsidR="005032FA">
        <w:t>-</w:t>
      </w:r>
      <w:r w:rsidR="00431FA9">
        <w:t>lichkeiten verwenden</w:t>
      </w:r>
      <w:r w:rsidR="005032FA">
        <w:t xml:space="preserve"> (</w:t>
      </w:r>
      <w:r w:rsidRPr="00AA4A7F">
        <w:t>Versammlungs</w:t>
      </w:r>
      <w:r w:rsidR="00431FA9">
        <w:t>ort</w:t>
      </w:r>
      <w:r w:rsidRPr="00AA4A7F">
        <w:t>, Gemeinde</w:t>
      </w:r>
      <w:r w:rsidR="00112E69">
        <w:t>-</w:t>
      </w:r>
      <w:r w:rsidR="005032FA">
        <w:t>räumlichkeiten</w:t>
      </w:r>
      <w:r w:rsidR="00431FA9">
        <w:t>, Gemeindesaal</w:t>
      </w:r>
      <w:r w:rsidR="005032FA">
        <w:t>, -haus)</w:t>
      </w:r>
      <w:r w:rsidR="00431FA9">
        <w:t>. Auf keinen Fall sollte man es „Gotteshaus“, „Haus Gottes</w:t>
      </w:r>
      <w:r w:rsidR="001173A5">
        <w:t>“ nennen</w:t>
      </w:r>
      <w:r w:rsidR="00CA1FAD">
        <w:t>. D</w:t>
      </w:r>
      <w:r w:rsidR="00C770D1" w:rsidRPr="00AA4A7F">
        <w:t>ie Aufmerk</w:t>
      </w:r>
      <w:r w:rsidR="00112E69">
        <w:t>-</w:t>
      </w:r>
      <w:r w:rsidR="00C770D1" w:rsidRPr="00AA4A7F">
        <w:t xml:space="preserve">samkeit </w:t>
      </w:r>
      <w:r w:rsidR="00F65FF8">
        <w:t>würde</w:t>
      </w:r>
      <w:r w:rsidR="005032FA">
        <w:t xml:space="preserve"> dadurch vom</w:t>
      </w:r>
      <w:r w:rsidR="00C770D1" w:rsidRPr="00AA4A7F">
        <w:t xml:space="preserve"> </w:t>
      </w:r>
      <w:r w:rsidR="00C770D1">
        <w:t xml:space="preserve">wahren (geistlichen) </w:t>
      </w:r>
      <w:r w:rsidR="00C770D1" w:rsidRPr="00AA4A7F">
        <w:t>Tempel Gottes abgelenkt</w:t>
      </w:r>
      <w:r w:rsidR="005032FA">
        <w:t xml:space="preserve"> werden</w:t>
      </w:r>
      <w:r w:rsidR="001173A5">
        <w:t xml:space="preserve">. </w:t>
      </w:r>
      <w:r w:rsidR="00CA1FAD">
        <w:t xml:space="preserve">Auch der Ausdruck „Kirche“ </w:t>
      </w:r>
      <w:r w:rsidR="005032FA">
        <w:t>erscheint</w:t>
      </w:r>
      <w:r w:rsidR="00D51B86">
        <w:t xml:space="preserve"> unpassend</w:t>
      </w:r>
      <w:r w:rsidR="005032FA">
        <w:t xml:space="preserve">. </w:t>
      </w:r>
      <w:r w:rsidR="00CA1FAD">
        <w:t xml:space="preserve">„Kirche“ </w:t>
      </w:r>
      <w:r w:rsidR="005032FA">
        <w:t xml:space="preserve">im biblischen Sinne </w:t>
      </w:r>
      <w:r w:rsidR="00CA1FAD">
        <w:t xml:space="preserve">(eigtl.: Gemeinde; gr. </w:t>
      </w:r>
      <w:r w:rsidR="00CA1FAD" w:rsidRPr="00D51B86">
        <w:rPr>
          <w:i/>
        </w:rPr>
        <w:t>ekkles</w:t>
      </w:r>
      <w:r w:rsidR="00CA1FAD" w:rsidRPr="00D51B86">
        <w:rPr>
          <w:i/>
          <w:u w:val="single"/>
        </w:rPr>
        <w:t>i</w:t>
      </w:r>
      <w:r w:rsidR="00CA1FAD" w:rsidRPr="00D51B86">
        <w:rPr>
          <w:i/>
        </w:rPr>
        <w:t>a</w:t>
      </w:r>
      <w:r w:rsidR="00CA1FAD">
        <w:t>)</w:t>
      </w:r>
      <w:r w:rsidR="00D51B86">
        <w:t xml:space="preserve"> sind Menschen.</w:t>
      </w:r>
      <w:r w:rsidR="005032FA">
        <w:t xml:space="preserve"> </w:t>
      </w:r>
    </w:p>
    <w:p w:rsidR="00092DF3" w:rsidRPr="00AA4A7F" w:rsidRDefault="00D51B86" w:rsidP="00BC162C">
      <w:pPr>
        <w:jc w:val="both"/>
      </w:pPr>
      <w:bookmarkStart w:id="20" w:name="_Toc30479278"/>
      <w:bookmarkStart w:id="21" w:name="_Toc31182104"/>
      <w:r w:rsidRPr="00D51B86">
        <w:rPr>
          <w:b/>
        </w:rPr>
        <w:t>b</w:t>
      </w:r>
      <w:r w:rsidR="00092DF3" w:rsidRPr="00D51B86">
        <w:rPr>
          <w:b/>
        </w:rPr>
        <w:t>. Bestehende Räumlichkeiten werden benutzt</w:t>
      </w:r>
      <w:r w:rsidR="00092DF3" w:rsidRPr="00AA4A7F">
        <w:t>.</w:t>
      </w:r>
      <w:bookmarkEnd w:id="20"/>
      <w:bookmarkEnd w:id="21"/>
    </w:p>
    <w:p w:rsidR="00092DF3" w:rsidRPr="00DB2F61" w:rsidRDefault="00092DF3" w:rsidP="00BC162C">
      <w:pPr>
        <w:jc w:val="both"/>
      </w:pPr>
      <w:r w:rsidRPr="00DB2F61">
        <w:t xml:space="preserve">Tempel </w:t>
      </w:r>
      <w:r w:rsidR="00F65FF8" w:rsidRPr="00DB2F61">
        <w:t>(</w:t>
      </w:r>
      <w:r w:rsidR="00DB2F61" w:rsidRPr="00DB2F61">
        <w:t xml:space="preserve">Apostelgeschichte </w:t>
      </w:r>
      <w:r w:rsidR="00F65FF8" w:rsidRPr="00DB2F61">
        <w:t>2-3), Synagoge (</w:t>
      </w:r>
      <w:r w:rsidR="00DB2F61" w:rsidRPr="00DB2F61">
        <w:t xml:space="preserve">Apostelgeschichte </w:t>
      </w:r>
      <w:r w:rsidRPr="00DB2F61">
        <w:t>13; 19</w:t>
      </w:r>
      <w:r w:rsidR="00DB2F61" w:rsidRPr="00DB2F61">
        <w:t>, 8</w:t>
      </w:r>
      <w:r w:rsidRPr="00DB2F61">
        <w:t>), Privath</w:t>
      </w:r>
      <w:r w:rsidR="00F65FF8" w:rsidRPr="00DB2F61">
        <w:t>aus</w:t>
      </w:r>
      <w:r w:rsidRPr="00DB2F61">
        <w:t xml:space="preserve">. </w:t>
      </w:r>
    </w:p>
    <w:p w:rsidR="00092DF3" w:rsidRPr="00AA4A7F" w:rsidRDefault="00092DF3" w:rsidP="00BC162C">
      <w:pPr>
        <w:jc w:val="both"/>
        <w:rPr>
          <w:snapToGrid w:val="0"/>
        </w:rPr>
      </w:pPr>
      <w:r w:rsidRPr="00AA4A7F">
        <w:rPr>
          <w:snapToGrid w:val="0"/>
        </w:rPr>
        <w:t xml:space="preserve">Die Versammlungen der Kinder Gottes trugen im NT </w:t>
      </w:r>
      <w:r w:rsidR="00691CCC">
        <w:rPr>
          <w:snapToGrid w:val="0"/>
        </w:rPr>
        <w:t>meist</w:t>
      </w:r>
      <w:r w:rsidRPr="00AA4A7F">
        <w:rPr>
          <w:snapToGrid w:val="0"/>
        </w:rPr>
        <w:t xml:space="preserve"> häuslich-familiären Charakter. </w:t>
      </w:r>
    </w:p>
    <w:p w:rsidR="00092DF3" w:rsidRPr="00691CCC" w:rsidRDefault="00691CCC" w:rsidP="00BC162C">
      <w:pPr>
        <w:jc w:val="both"/>
        <w:rPr>
          <w:b/>
        </w:rPr>
      </w:pPr>
      <w:bookmarkStart w:id="22" w:name="_Toc30479279"/>
      <w:bookmarkStart w:id="23" w:name="_Toc31182105"/>
      <w:r w:rsidRPr="00691CCC">
        <w:rPr>
          <w:b/>
        </w:rPr>
        <w:t>c</w:t>
      </w:r>
      <w:r w:rsidR="00092DF3" w:rsidRPr="00691CCC">
        <w:rPr>
          <w:b/>
        </w:rPr>
        <w:t>. Wichtig scheint, dass genügend Platz vorhanden ist.</w:t>
      </w:r>
      <w:bookmarkEnd w:id="22"/>
      <w:bookmarkEnd w:id="23"/>
      <w:r w:rsidR="00092DF3" w:rsidRPr="00691CCC">
        <w:rPr>
          <w:b/>
        </w:rPr>
        <w:t xml:space="preserve"> </w:t>
      </w:r>
    </w:p>
    <w:p w:rsidR="00092DF3" w:rsidRPr="00AA4A7F" w:rsidRDefault="005032FA" w:rsidP="00BC162C">
      <w:pPr>
        <w:jc w:val="both"/>
      </w:pPr>
      <w:r>
        <w:t>Das</w:t>
      </w:r>
      <w:r w:rsidR="00092DF3" w:rsidRPr="00AA4A7F">
        <w:t xml:space="preserve"> heißt nicht, dass der Raum nicht vollgestopft sein darf. </w:t>
      </w:r>
      <w:r w:rsidR="00DB2F61">
        <w:rPr>
          <w:snapToGrid w:val="0"/>
        </w:rPr>
        <w:t xml:space="preserve">Apostelgeschichte </w:t>
      </w:r>
      <w:r w:rsidR="00F65FF8">
        <w:rPr>
          <w:snapToGrid w:val="0"/>
        </w:rPr>
        <w:t>20</w:t>
      </w:r>
      <w:r w:rsidR="00DB2F61">
        <w:rPr>
          <w:snapToGrid w:val="0"/>
        </w:rPr>
        <w:t>, 9</w:t>
      </w:r>
      <w:r w:rsidR="00F65FF8">
        <w:rPr>
          <w:snapToGrid w:val="0"/>
        </w:rPr>
        <w:t xml:space="preserve">; </w:t>
      </w:r>
      <w:r w:rsidR="00DB2F61">
        <w:rPr>
          <w:snapToGrid w:val="0"/>
        </w:rPr>
        <w:t>Jakobus</w:t>
      </w:r>
      <w:r w:rsidR="00092DF3" w:rsidRPr="00AA4A7F">
        <w:rPr>
          <w:snapToGrid w:val="0"/>
        </w:rPr>
        <w:t xml:space="preserve"> 2</w:t>
      </w:r>
      <w:r w:rsidR="00DB2F61">
        <w:rPr>
          <w:snapToGrid w:val="0"/>
        </w:rPr>
        <w:t>, 3</w:t>
      </w:r>
      <w:r w:rsidR="00F65FF8">
        <w:rPr>
          <w:snapToGrid w:val="0"/>
        </w:rPr>
        <w:t xml:space="preserve">. </w:t>
      </w:r>
      <w:r w:rsidR="00092DF3" w:rsidRPr="00AA4A7F">
        <w:rPr>
          <w:snapToGrid w:val="0"/>
        </w:rPr>
        <w:t>Im Neuen Testament war es nichts Beson</w:t>
      </w:r>
      <w:r w:rsidR="00112E69">
        <w:rPr>
          <w:snapToGrid w:val="0"/>
        </w:rPr>
        <w:t>-</w:t>
      </w:r>
      <w:r w:rsidR="00092DF3" w:rsidRPr="00AA4A7F">
        <w:rPr>
          <w:snapToGrid w:val="0"/>
        </w:rPr>
        <w:t>deres, wenn einige Gläubige auf den Fensterbänken saßen (</w:t>
      </w:r>
      <w:r w:rsidR="00DB2F61">
        <w:rPr>
          <w:snapToGrid w:val="0"/>
        </w:rPr>
        <w:t xml:space="preserve">Apostelgeschichte </w:t>
      </w:r>
      <w:r w:rsidR="00092DF3" w:rsidRPr="00AA4A7F">
        <w:rPr>
          <w:snapToGrid w:val="0"/>
        </w:rPr>
        <w:t>20</w:t>
      </w:r>
      <w:r w:rsidR="00DB2F61">
        <w:rPr>
          <w:snapToGrid w:val="0"/>
        </w:rPr>
        <w:t>, 9</w:t>
      </w:r>
      <w:r w:rsidR="00F65FF8">
        <w:rPr>
          <w:snapToGrid w:val="0"/>
        </w:rPr>
        <w:t>) und andere auf dem Boden (</w:t>
      </w:r>
      <w:r w:rsidR="00DB2F61">
        <w:rPr>
          <w:snapToGrid w:val="0"/>
        </w:rPr>
        <w:t>Jakobus</w:t>
      </w:r>
      <w:r w:rsidR="00092DF3" w:rsidRPr="00AA4A7F">
        <w:rPr>
          <w:snapToGrid w:val="0"/>
        </w:rPr>
        <w:t xml:space="preserve"> 2</w:t>
      </w:r>
      <w:r w:rsidR="00DB2F61">
        <w:rPr>
          <w:snapToGrid w:val="0"/>
        </w:rPr>
        <w:t>, 3</w:t>
      </w:r>
      <w:r w:rsidR="00092DF3" w:rsidRPr="00AA4A7F">
        <w:rPr>
          <w:snapToGrid w:val="0"/>
        </w:rPr>
        <w:t xml:space="preserve">). </w:t>
      </w:r>
      <w:r w:rsidR="008D2EEF">
        <w:t>Aber w</w:t>
      </w:r>
      <w:r w:rsidR="00092DF3" w:rsidRPr="00AA4A7F">
        <w:t xml:space="preserve">enn ein Saal nur 50 halten kann und man </w:t>
      </w:r>
      <w:r w:rsidR="00691CCC">
        <w:t>500</w:t>
      </w:r>
      <w:r w:rsidR="00092DF3" w:rsidRPr="00AA4A7F">
        <w:t xml:space="preserve"> u</w:t>
      </w:r>
      <w:r w:rsidR="00F65FF8">
        <w:t>nterbekommen</w:t>
      </w:r>
      <w:r w:rsidR="00691CCC">
        <w:t xml:space="preserve"> will</w:t>
      </w:r>
      <w:r w:rsidR="00F65FF8">
        <w:t xml:space="preserve">, muss man </w:t>
      </w:r>
      <w:r w:rsidR="008D2EEF">
        <w:t>wohl etwas anderes suche</w:t>
      </w:r>
      <w:r w:rsidR="00092DF3" w:rsidRPr="00AA4A7F">
        <w:t>n.</w:t>
      </w:r>
      <w:r w:rsidR="00F65FF8">
        <w:t xml:space="preserve"> </w:t>
      </w:r>
    </w:p>
    <w:p w:rsidR="00092DF3" w:rsidRPr="00AA4A7F" w:rsidRDefault="00F65FF8" w:rsidP="00BC162C">
      <w:pPr>
        <w:jc w:val="both"/>
        <w:rPr>
          <w:snapToGrid w:val="0"/>
        </w:rPr>
      </w:pPr>
      <w:r>
        <w:rPr>
          <w:snapToGrid w:val="0"/>
        </w:rPr>
        <w:t xml:space="preserve">    </w:t>
      </w:r>
      <w:r w:rsidR="00092DF3" w:rsidRPr="00AA4A7F">
        <w:rPr>
          <w:snapToGrid w:val="0"/>
        </w:rPr>
        <w:t xml:space="preserve">Wenn an einem bestimmten Ort mehrere Gläubige waren und einer von ihnen ein Haus hatte, das groß genug war und ausreichend Platz bot, war es selbstverständlich, dass </w:t>
      </w:r>
      <w:r w:rsidR="008D2EEF">
        <w:rPr>
          <w:snapToGrid w:val="0"/>
        </w:rPr>
        <w:t>man</w:t>
      </w:r>
      <w:r w:rsidR="00092DF3" w:rsidRPr="00AA4A7F">
        <w:rPr>
          <w:snapToGrid w:val="0"/>
        </w:rPr>
        <w:t xml:space="preserve"> sich </w:t>
      </w:r>
      <w:r w:rsidR="00092DF3" w:rsidRPr="008D2EEF">
        <w:rPr>
          <w:i/>
          <w:snapToGrid w:val="0"/>
        </w:rPr>
        <w:t>d</w:t>
      </w:r>
      <w:r w:rsidR="00691CCC" w:rsidRPr="008D2EEF">
        <w:rPr>
          <w:i/>
          <w:snapToGrid w:val="0"/>
        </w:rPr>
        <w:t>ort</w:t>
      </w:r>
      <w:r w:rsidR="00691CCC">
        <w:rPr>
          <w:snapToGrid w:val="0"/>
        </w:rPr>
        <w:t xml:space="preserve"> traf. Wuchs ihre Zahl, so</w:t>
      </w:r>
      <w:r w:rsidR="00092DF3" w:rsidRPr="00AA4A7F">
        <w:rPr>
          <w:snapToGrid w:val="0"/>
        </w:rPr>
        <w:t>dass der Platz in ein</w:t>
      </w:r>
      <w:r w:rsidR="008D2EEF">
        <w:rPr>
          <w:snapToGrid w:val="0"/>
        </w:rPr>
        <w:t>em Haus nicht ausreichte, fand man</w:t>
      </w:r>
      <w:r w:rsidR="00092DF3" w:rsidRPr="00AA4A7F">
        <w:rPr>
          <w:snapToGrid w:val="0"/>
        </w:rPr>
        <w:t xml:space="preserve"> sich eben in verschiedenen Häusern zusammen</w:t>
      </w:r>
      <w:r w:rsidR="00691CCC">
        <w:rPr>
          <w:snapToGrid w:val="0"/>
        </w:rPr>
        <w:t>,</w:t>
      </w:r>
      <w:r w:rsidR="00092DF3" w:rsidRPr="00AA4A7F">
        <w:rPr>
          <w:snapToGrid w:val="0"/>
        </w:rPr>
        <w:t xml:space="preserve"> oder man traf sich in größeren Sälen. </w:t>
      </w:r>
    </w:p>
    <w:p w:rsidR="00092DF3" w:rsidRPr="00AA4A7F" w:rsidRDefault="00691CCC" w:rsidP="00BC162C">
      <w:pPr>
        <w:jc w:val="both"/>
      </w:pPr>
      <w:bookmarkStart w:id="24" w:name="_Toc30479280"/>
      <w:bookmarkStart w:id="25" w:name="_Toc31182106"/>
      <w:r w:rsidRPr="00691CCC">
        <w:rPr>
          <w:b/>
        </w:rPr>
        <w:t>d</w:t>
      </w:r>
      <w:r w:rsidR="00092DF3" w:rsidRPr="00691CCC">
        <w:rPr>
          <w:b/>
        </w:rPr>
        <w:t>. Ein Saal darf für verschiedene Zwecke benutzt werden</w:t>
      </w:r>
      <w:bookmarkEnd w:id="24"/>
      <w:bookmarkEnd w:id="25"/>
      <w:r>
        <w:rPr>
          <w:b/>
        </w:rPr>
        <w:t xml:space="preserve"> – </w:t>
      </w:r>
      <w:r w:rsidR="00092DF3" w:rsidRPr="00AA4A7F">
        <w:t>die Schule des Tyrannus</w:t>
      </w:r>
      <w:r w:rsidR="00F65FF8">
        <w:t xml:space="preserve">, </w:t>
      </w:r>
      <w:r w:rsidR="00092DF3" w:rsidRPr="00AA4A7F">
        <w:t xml:space="preserve">der Obersaal, das </w:t>
      </w:r>
      <w:r w:rsidR="008D2EEF">
        <w:t>W</w:t>
      </w:r>
      <w:r w:rsidR="00092DF3" w:rsidRPr="00AA4A7F">
        <w:t>ohnhaus.</w:t>
      </w:r>
    </w:p>
    <w:p w:rsidR="00092DF3" w:rsidRPr="00691CCC" w:rsidRDefault="00691CCC" w:rsidP="00BC162C">
      <w:pPr>
        <w:jc w:val="both"/>
      </w:pPr>
      <w:bookmarkStart w:id="26" w:name="_Toc30479281"/>
      <w:bookmarkStart w:id="27" w:name="_Toc31182107"/>
      <w:r w:rsidRPr="00691CCC">
        <w:rPr>
          <w:b/>
        </w:rPr>
        <w:t>e</w:t>
      </w:r>
      <w:r w:rsidR="00092DF3" w:rsidRPr="00691CCC">
        <w:rPr>
          <w:b/>
        </w:rPr>
        <w:t>. Bauen wird nicht verboten</w:t>
      </w:r>
      <w:bookmarkEnd w:id="26"/>
      <w:bookmarkEnd w:id="27"/>
      <w:r w:rsidR="00092DF3" w:rsidRPr="00691CCC">
        <w:t xml:space="preserve"> </w:t>
      </w:r>
    </w:p>
    <w:p w:rsidR="00092DF3" w:rsidRPr="00AA4A7F" w:rsidRDefault="00092DF3" w:rsidP="00BC162C">
      <w:pPr>
        <w:jc w:val="both"/>
      </w:pPr>
      <w:r w:rsidRPr="00AA4A7F">
        <w:t>– wenn man genügend Geld hat</w:t>
      </w:r>
      <w:r w:rsidR="00F65FF8" w:rsidRPr="00A66EAF">
        <w:t xml:space="preserve">. </w:t>
      </w:r>
      <w:r w:rsidR="00F65FF8">
        <w:t xml:space="preserve">Gebaut darf erst werden, wenn das Geld vorhanden ist. </w:t>
      </w:r>
      <w:r w:rsidR="00691CCC">
        <w:t>Gott</w:t>
      </w:r>
      <w:r w:rsidR="00F65FF8">
        <w:t xml:space="preserve"> sagt, man</w:t>
      </w:r>
      <w:r w:rsidR="00A66EAF">
        <w:t xml:space="preserve"> soll keine </w:t>
      </w:r>
      <w:r w:rsidR="00A66EAF">
        <w:lastRenderedPageBreak/>
        <w:t>Schulden machen</w:t>
      </w:r>
      <w:r w:rsidRPr="00AA4A7F">
        <w:t xml:space="preserve"> </w:t>
      </w:r>
      <w:r w:rsidR="00F65FF8">
        <w:t>(</w:t>
      </w:r>
      <w:r w:rsidR="00DB2F61">
        <w:t xml:space="preserve">Römer </w:t>
      </w:r>
      <w:r w:rsidRPr="00AA4A7F">
        <w:t>13</w:t>
      </w:r>
      <w:r w:rsidR="00DB2F61">
        <w:t>, 8</w:t>
      </w:r>
      <w:r w:rsidR="00F65FF8">
        <w:t xml:space="preserve">). Man würde sich </w:t>
      </w:r>
      <w:r w:rsidR="00A66EAF">
        <w:t xml:space="preserve">sonst </w:t>
      </w:r>
      <w:r w:rsidR="00F65FF8">
        <w:t>abhängig machen</w:t>
      </w:r>
      <w:r w:rsidR="008D2EEF">
        <w:t xml:space="preserve"> und kein Vorbild sein. U</w:t>
      </w:r>
      <w:r w:rsidR="00F65FF8">
        <w:t>nd man würde ein ungerechtes Geldsystem unterstützen</w:t>
      </w:r>
      <w:r w:rsidRPr="00AA4A7F">
        <w:t xml:space="preserve">. </w:t>
      </w:r>
      <w:r w:rsidR="00F65FF8">
        <w:t xml:space="preserve">Bauen ist nicht verboten, aber </w:t>
      </w:r>
      <w:r w:rsidR="00F65FF8" w:rsidRPr="00F65FF8">
        <w:rPr>
          <w:i/>
        </w:rPr>
        <w:t>wie</w:t>
      </w:r>
      <w:r w:rsidR="00F65FF8">
        <w:t xml:space="preserve">, </w:t>
      </w:r>
      <w:r w:rsidR="00A66EAF">
        <w:t>das ist die Frage.</w:t>
      </w:r>
    </w:p>
    <w:p w:rsidR="00092DF3" w:rsidRPr="00691CCC" w:rsidRDefault="00691CCC" w:rsidP="00BC162C">
      <w:pPr>
        <w:jc w:val="both"/>
        <w:rPr>
          <w:b/>
        </w:rPr>
      </w:pPr>
      <w:bookmarkStart w:id="28" w:name="_Toc30479282"/>
      <w:bookmarkStart w:id="29" w:name="_Toc31182108"/>
      <w:r>
        <w:rPr>
          <w:b/>
        </w:rPr>
        <w:t>f</w:t>
      </w:r>
      <w:r w:rsidR="00092DF3" w:rsidRPr="00691CCC">
        <w:rPr>
          <w:b/>
        </w:rPr>
        <w:t>. Diese Welt ist nicht unsere bleibende Stätte.</w:t>
      </w:r>
      <w:bookmarkEnd w:id="28"/>
      <w:bookmarkEnd w:id="29"/>
      <w:r w:rsidR="00092DF3" w:rsidRPr="00691CCC">
        <w:rPr>
          <w:b/>
        </w:rPr>
        <w:t xml:space="preserve"> </w:t>
      </w:r>
    </w:p>
    <w:p w:rsidR="00092DF3" w:rsidRPr="00AA4A7F" w:rsidRDefault="00092DF3" w:rsidP="00BC162C">
      <w:pPr>
        <w:jc w:val="both"/>
        <w:rPr>
          <w:i/>
          <w:iCs/>
        </w:rPr>
      </w:pPr>
      <w:r w:rsidRPr="00AA4A7F">
        <w:t>Finney sagt</w:t>
      </w:r>
      <w:r w:rsidR="00F65FF8">
        <w:t>e</w:t>
      </w:r>
      <w:r w:rsidRPr="00AA4A7F">
        <w:t xml:space="preserve">: </w:t>
      </w:r>
      <w:r w:rsidR="00B46D3B">
        <w:t>„</w:t>
      </w:r>
      <w:r w:rsidRPr="00AA4A7F">
        <w:t xml:space="preserve">Christen bauen </w:t>
      </w:r>
      <w:r w:rsidR="00F65FF8">
        <w:t xml:space="preserve">oft </w:t>
      </w:r>
      <w:r w:rsidR="00691CCC">
        <w:t>ihre Versammlungs</w:t>
      </w:r>
      <w:r w:rsidR="00B46D3B">
        <w:t>häuser</w:t>
      </w:r>
      <w:r w:rsidRPr="00AA4A7F">
        <w:t xml:space="preserve"> so, als ob sie</w:t>
      </w:r>
      <w:r w:rsidR="00F65FF8">
        <w:t xml:space="preserve"> sich</w:t>
      </w:r>
      <w:r w:rsidRPr="00AA4A7F">
        <w:t xml:space="preserve"> </w:t>
      </w:r>
      <w:r w:rsidR="00B46D3B">
        <w:t xml:space="preserve">für </w:t>
      </w:r>
      <w:r w:rsidRPr="00AA4A7F">
        <w:t>ewig hier aufhalten würden.</w:t>
      </w:r>
      <w:r w:rsidR="00B46D3B">
        <w:t>“</w:t>
      </w:r>
      <w:r w:rsidRPr="00AA4A7F">
        <w:t xml:space="preserve"> </w:t>
      </w:r>
      <w:r w:rsidR="00F65FF8">
        <w:t xml:space="preserve">Unser </w:t>
      </w:r>
      <w:r w:rsidRPr="00AA4A7F">
        <w:t xml:space="preserve">Auftrag </w:t>
      </w:r>
      <w:r w:rsidR="00F65FF8">
        <w:t>ist nicht nur</w:t>
      </w:r>
      <w:r w:rsidRPr="00AA4A7F">
        <w:t xml:space="preserve">, uns unter uns zu treffen, sondern </w:t>
      </w:r>
      <w:r w:rsidR="00691CCC">
        <w:t>vor allem</w:t>
      </w:r>
      <w:r w:rsidR="00813BD4">
        <w:t>, den Namen Christi in</w:t>
      </w:r>
      <w:r w:rsidRPr="00AA4A7F">
        <w:t xml:space="preserve"> die Welt zu </w:t>
      </w:r>
      <w:r w:rsidR="00813BD4">
        <w:t>tragen</w:t>
      </w:r>
      <w:r w:rsidRPr="00AA4A7F">
        <w:t xml:space="preserve">. </w:t>
      </w:r>
      <w:r w:rsidR="00813BD4">
        <w:t>Daher ist es angemessen, sich zu</w:t>
      </w:r>
      <w:r w:rsidRPr="00AA4A7F">
        <w:t xml:space="preserve"> fragen, wie</w:t>
      </w:r>
      <w:r w:rsidR="00495B0A">
        <w:t xml:space="preserve"> viel Zeit und Geld wir in einen</w:t>
      </w:r>
      <w:r w:rsidRPr="00AA4A7F">
        <w:t xml:space="preserve"> Bau investieren sollten. </w:t>
      </w:r>
      <w:r w:rsidR="00B46D3B">
        <w:t xml:space="preserve">Wir sollen uns fragen, wie </w:t>
      </w:r>
      <w:r w:rsidRPr="00AA4A7F">
        <w:t xml:space="preserve">kostspielig </w:t>
      </w:r>
      <w:r w:rsidR="00B46D3B">
        <w:t>wir</w:t>
      </w:r>
      <w:r w:rsidRPr="00AA4A7F">
        <w:t xml:space="preserve"> bauen, wenn Millionen </w:t>
      </w:r>
      <w:r w:rsidR="00B46D3B">
        <w:t xml:space="preserve">auf das Evangelium warten. </w:t>
      </w:r>
      <w:r w:rsidRPr="00AA4A7F">
        <w:t>An einer Brücke in Nordindien soll ein Weisheits</w:t>
      </w:r>
      <w:r w:rsidR="00495B0A">
        <w:t>-</w:t>
      </w:r>
      <w:r w:rsidRPr="00AA4A7F">
        <w:t>wort gestanden haben: „</w:t>
      </w:r>
      <w:r w:rsidRPr="00AA4A7F">
        <w:rPr>
          <w:i/>
          <w:iCs/>
        </w:rPr>
        <w:t>Das Leben ist eine Brücke. Gehen Sie hinüber, aber bauen Sie nicht Ihr Haus darauf.“</w:t>
      </w:r>
    </w:p>
    <w:p w:rsidR="00092DF3" w:rsidRPr="00AA4A7F" w:rsidRDefault="00691CCC" w:rsidP="00BC162C">
      <w:pPr>
        <w:jc w:val="both"/>
      </w:pPr>
      <w:r>
        <w:t xml:space="preserve">    </w:t>
      </w:r>
      <w:r w:rsidR="00092DF3" w:rsidRPr="00AA4A7F">
        <w:t>Unsere Perspektive</w:t>
      </w:r>
      <w:r w:rsidR="00B46D3B">
        <w:t xml:space="preserve"> wird unser Verhalten bestimmen. – Und umgekehrt: Unser Verhalten wird unsere Perspektive beeinflussen.</w:t>
      </w:r>
      <w:r w:rsidR="00092DF3" w:rsidRPr="00AA4A7F">
        <w:t xml:space="preserve"> </w:t>
      </w:r>
    </w:p>
    <w:p w:rsidR="00092DF3" w:rsidRPr="00AA4A7F" w:rsidRDefault="00092DF3" w:rsidP="00BC162C">
      <w:pPr>
        <w:pStyle w:val="berschrift3"/>
        <w:jc w:val="both"/>
      </w:pPr>
      <w:bookmarkStart w:id="30" w:name="_Toc31182109"/>
      <w:bookmarkStart w:id="31" w:name="_Toc30479283"/>
      <w:r w:rsidRPr="00AA4A7F">
        <w:t>2. Die Zeit</w:t>
      </w:r>
      <w:bookmarkEnd w:id="30"/>
      <w:r w:rsidRPr="00AA4A7F">
        <w:t xml:space="preserve"> </w:t>
      </w:r>
      <w:bookmarkEnd w:id="31"/>
    </w:p>
    <w:p w:rsidR="00092DF3" w:rsidRPr="00AA4A7F" w:rsidRDefault="00092DF3" w:rsidP="00BC162C">
      <w:pPr>
        <w:pStyle w:val="berschrift4"/>
        <w:jc w:val="both"/>
      </w:pPr>
      <w:bookmarkStart w:id="32" w:name="_Toc30479284"/>
      <w:bookmarkStart w:id="33" w:name="_Toc31182110"/>
      <w:r w:rsidRPr="00AA4A7F">
        <w:t>Wann sollten Christen sich treffen?</w:t>
      </w:r>
      <w:bookmarkEnd w:id="32"/>
      <w:bookmarkEnd w:id="33"/>
      <w:r w:rsidRPr="00AA4A7F">
        <w:t xml:space="preserve"> </w:t>
      </w:r>
    </w:p>
    <w:p w:rsidR="00092DF3" w:rsidRPr="00AA4A7F" w:rsidRDefault="00691CCC" w:rsidP="00BC162C">
      <w:pPr>
        <w:pStyle w:val="berschrift5"/>
        <w:jc w:val="both"/>
      </w:pPr>
      <w:bookmarkStart w:id="34" w:name="_Toc30479285"/>
      <w:bookmarkStart w:id="35" w:name="_Toc31182111"/>
      <w:r>
        <w:t>a</w:t>
      </w:r>
      <w:r w:rsidR="00092DF3" w:rsidRPr="00AA4A7F">
        <w:t xml:space="preserve">. </w:t>
      </w:r>
      <w:r w:rsidR="00B46D3B">
        <w:t>Über</w:t>
      </w:r>
      <w:r w:rsidR="00092DF3" w:rsidRPr="00AA4A7F">
        <w:t xml:space="preserve"> </w:t>
      </w:r>
      <w:r w:rsidR="00B46D3B">
        <w:t>d</w:t>
      </w:r>
      <w:r w:rsidR="00B46D3B" w:rsidRPr="00AA4A7F">
        <w:t xml:space="preserve">en Zeitpunkt </w:t>
      </w:r>
      <w:r w:rsidR="00092DF3" w:rsidRPr="00AA4A7F">
        <w:t>herrscht Freiheit</w:t>
      </w:r>
      <w:bookmarkEnd w:id="34"/>
      <w:r w:rsidR="00092DF3" w:rsidRPr="00AA4A7F">
        <w:t>.</w:t>
      </w:r>
      <w:bookmarkEnd w:id="35"/>
    </w:p>
    <w:p w:rsidR="00092DF3" w:rsidRPr="00AA4A7F" w:rsidRDefault="00DB2F61" w:rsidP="00BC162C">
      <w:pPr>
        <w:jc w:val="both"/>
      </w:pPr>
      <w:r>
        <w:t xml:space="preserve">Römer </w:t>
      </w:r>
      <w:r w:rsidR="00092DF3" w:rsidRPr="00AA4A7F">
        <w:t>14</w:t>
      </w:r>
      <w:r>
        <w:t>, 5</w:t>
      </w:r>
      <w:r w:rsidR="00092DF3" w:rsidRPr="00AA4A7F">
        <w:t xml:space="preserve"> – der eine hält an </w:t>
      </w:r>
      <w:r w:rsidR="00092DF3" w:rsidRPr="00B46D3B">
        <w:rPr>
          <w:i/>
        </w:rPr>
        <w:t>einem</w:t>
      </w:r>
      <w:r w:rsidR="00092DF3" w:rsidRPr="00AA4A7F">
        <w:t xml:space="preserve"> Tag</w:t>
      </w:r>
      <w:r w:rsidR="00B46D3B" w:rsidRPr="00B46D3B">
        <w:t xml:space="preserve"> </w:t>
      </w:r>
      <w:r w:rsidR="00B46D3B" w:rsidRPr="00AA4A7F">
        <w:t>fest</w:t>
      </w:r>
      <w:r w:rsidR="00092DF3" w:rsidRPr="00AA4A7F">
        <w:t xml:space="preserve">, der andere hält </w:t>
      </w:r>
      <w:r w:rsidR="00092DF3" w:rsidRPr="00B46D3B">
        <w:rPr>
          <w:i/>
        </w:rPr>
        <w:t>jeden</w:t>
      </w:r>
      <w:r w:rsidR="00092DF3" w:rsidRPr="00AA4A7F">
        <w:t xml:space="preserve"> Tag. In Israel </w:t>
      </w:r>
      <w:r w:rsidR="00B46D3B">
        <w:t>traf</w:t>
      </w:r>
      <w:r w:rsidR="00092DF3" w:rsidRPr="00AA4A7F">
        <w:t xml:space="preserve"> man sich am Sabbat</w:t>
      </w:r>
      <w:r w:rsidR="00691CCC">
        <w:t>, a</w:t>
      </w:r>
      <w:r w:rsidR="00B46D3B">
        <w:t xml:space="preserve">ber Jesu Gemeinde lebt nicht unter Mose. </w:t>
      </w:r>
      <w:r>
        <w:t xml:space="preserve">Kolosser </w:t>
      </w:r>
      <w:r w:rsidR="00B46D3B">
        <w:t>2</w:t>
      </w:r>
      <w:r>
        <w:t>, 1</w:t>
      </w:r>
      <w:r w:rsidR="00B46D3B">
        <w:t>6.17.</w:t>
      </w:r>
    </w:p>
    <w:p w:rsidR="00092DF3" w:rsidRPr="00AA4A7F" w:rsidRDefault="00691CCC" w:rsidP="00BC162C">
      <w:pPr>
        <w:pStyle w:val="berschrift5"/>
        <w:jc w:val="both"/>
      </w:pPr>
      <w:bookmarkStart w:id="36" w:name="_Toc30479286"/>
      <w:bookmarkStart w:id="37" w:name="_Toc31182112"/>
      <w:r>
        <w:t>b</w:t>
      </w:r>
      <w:r w:rsidR="00092DF3" w:rsidRPr="00AA4A7F">
        <w:t xml:space="preserve">. Der </w:t>
      </w:r>
      <w:r>
        <w:t>erste Wochentag</w:t>
      </w:r>
      <w:r w:rsidR="00092DF3" w:rsidRPr="00AA4A7F">
        <w:t xml:space="preserve"> spielt eine Rolle.</w:t>
      </w:r>
      <w:bookmarkEnd w:id="36"/>
      <w:bookmarkEnd w:id="37"/>
    </w:p>
    <w:p w:rsidR="00F56D47" w:rsidRDefault="00DB2F61" w:rsidP="00BC162C">
      <w:pPr>
        <w:jc w:val="both"/>
      </w:pPr>
      <w:r>
        <w:t>1. Korinther</w:t>
      </w:r>
      <w:r w:rsidR="00B46D3B">
        <w:t xml:space="preserve"> 16, 1.</w:t>
      </w:r>
      <w:r w:rsidR="00092DF3" w:rsidRPr="00AA4A7F">
        <w:t xml:space="preserve">2: </w:t>
      </w:r>
      <w:r w:rsidR="00B46D3B">
        <w:t>Man fragt sich, warum die Christen gerade am ersten Wochentag bei sich</w:t>
      </w:r>
      <w:r w:rsidR="00691CCC">
        <w:t xml:space="preserve"> Geld</w:t>
      </w:r>
      <w:r w:rsidR="00B46D3B">
        <w:t xml:space="preserve"> sammeln sollten. Möglicher</w:t>
      </w:r>
      <w:r w:rsidR="00187E72">
        <w:t>-</w:t>
      </w:r>
      <w:r w:rsidR="00B46D3B">
        <w:t xml:space="preserve">weise war </w:t>
      </w:r>
      <w:r w:rsidR="00691CCC">
        <w:t>es</w:t>
      </w:r>
      <w:r w:rsidR="00B46D3B">
        <w:t xml:space="preserve"> der Tag, an dem sie sich versammelten. Aus </w:t>
      </w:r>
      <w:r>
        <w:t xml:space="preserve">Apostelgeschichte </w:t>
      </w:r>
      <w:r w:rsidR="00092DF3" w:rsidRPr="00AA4A7F">
        <w:t>20</w:t>
      </w:r>
      <w:r>
        <w:t>, 7</w:t>
      </w:r>
      <w:r w:rsidR="00092DF3" w:rsidRPr="00AA4A7F">
        <w:t xml:space="preserve">.11 </w:t>
      </w:r>
      <w:r w:rsidR="00B46D3B">
        <w:t xml:space="preserve">geht hervor, dass sich die </w:t>
      </w:r>
      <w:r w:rsidR="00092DF3" w:rsidRPr="00AA4A7F">
        <w:t>Gemeinde</w:t>
      </w:r>
      <w:r w:rsidR="00495B0A">
        <w:t xml:space="preserve"> von Troas</w:t>
      </w:r>
      <w:r w:rsidR="00092DF3" w:rsidRPr="00AA4A7F">
        <w:t xml:space="preserve"> am ersten Tag der Woche</w:t>
      </w:r>
      <w:r w:rsidR="00B46D3B">
        <w:t xml:space="preserve"> versam</w:t>
      </w:r>
      <w:r w:rsidR="00495B0A">
        <w:t>melte. Paulus war sieben</w:t>
      </w:r>
      <w:r w:rsidR="00B46D3B">
        <w:t xml:space="preserve"> </w:t>
      </w:r>
      <w:r w:rsidR="009F5AF4">
        <w:t>Tage dort, doch t</w:t>
      </w:r>
      <w:r w:rsidR="00B46D3B">
        <w:t>raf er sich mit der Gemeinde erst am Tag</w:t>
      </w:r>
      <w:r w:rsidR="00691CCC">
        <w:t xml:space="preserve"> nach dem Sabbat</w:t>
      </w:r>
      <w:r w:rsidR="00B46D3B">
        <w:t xml:space="preserve">, </w:t>
      </w:r>
      <w:r w:rsidR="00F56D47">
        <w:t>dem ersten Wochentag. Damals endete jene Versammlung erst a</w:t>
      </w:r>
      <w:r w:rsidR="00092DF3" w:rsidRPr="00AA4A7F">
        <w:t>m zweiten Tag</w:t>
      </w:r>
      <w:r w:rsidR="00F56D47">
        <w:t xml:space="preserve">, morgens. </w:t>
      </w:r>
    </w:p>
    <w:p w:rsidR="00092DF3" w:rsidRPr="00AA4A7F" w:rsidRDefault="004C2960" w:rsidP="00BC162C">
      <w:pPr>
        <w:jc w:val="both"/>
        <w:rPr>
          <w:i/>
          <w:iCs/>
        </w:rPr>
      </w:pPr>
      <w:r>
        <w:t xml:space="preserve">    </w:t>
      </w:r>
      <w:r w:rsidR="00A66EAF">
        <w:t xml:space="preserve">Möglicherweise ist </w:t>
      </w:r>
      <w:r w:rsidR="00DB2F61">
        <w:t xml:space="preserve">Offenbarung </w:t>
      </w:r>
      <w:r w:rsidR="00092DF3" w:rsidRPr="00AA4A7F">
        <w:t>1</w:t>
      </w:r>
      <w:r w:rsidR="00DB2F61">
        <w:t>, 1</w:t>
      </w:r>
      <w:r w:rsidR="00092DF3" w:rsidRPr="00AA4A7F">
        <w:t>0</w:t>
      </w:r>
      <w:r w:rsidR="00092DF3" w:rsidRPr="00AA4A7F">
        <w:rPr>
          <w:b/>
          <w:bCs/>
        </w:rPr>
        <w:t xml:space="preserve"> </w:t>
      </w:r>
      <w:r w:rsidR="00A66EAF" w:rsidRPr="00A66EAF">
        <w:t xml:space="preserve">ein Hinweis auf den Tag, an dem Christen </w:t>
      </w:r>
      <w:r w:rsidR="00495B0A" w:rsidRPr="00A66EAF">
        <w:t xml:space="preserve">sich </w:t>
      </w:r>
      <w:r w:rsidR="00A66EAF" w:rsidRPr="00A66EAF">
        <w:t>versammelten:</w:t>
      </w:r>
      <w:r w:rsidR="00A66EAF">
        <w:rPr>
          <w:b/>
          <w:bCs/>
        </w:rPr>
        <w:t xml:space="preserve"> </w:t>
      </w:r>
      <w:r w:rsidR="00A66EAF" w:rsidRPr="00495B0A">
        <w:t>„</w:t>
      </w:r>
      <w:r w:rsidR="00092DF3" w:rsidRPr="00AA4A7F">
        <w:t xml:space="preserve">An dem Tage, der </w:t>
      </w:r>
      <w:r w:rsidR="00092DF3" w:rsidRPr="00A66EAF">
        <w:rPr>
          <w:iCs/>
        </w:rPr>
        <w:t>dem</w:t>
      </w:r>
      <w:r w:rsidR="00092DF3" w:rsidRPr="00AA4A7F">
        <w:rPr>
          <w:i/>
          <w:iCs/>
        </w:rPr>
        <w:t xml:space="preserve"> </w:t>
      </w:r>
      <w:r w:rsidR="00092DF3" w:rsidRPr="00AA4A7F">
        <w:t>Herrn gehört,</w:t>
      </w:r>
      <w:r w:rsidR="00A66EAF">
        <w:t xml:space="preserve"> [o: am Herrentag; w.: am ‚herrischen’ Tag; gemeint ist der Tag, </w:t>
      </w:r>
      <w:r w:rsidR="00A66EAF" w:rsidRPr="00AA4A7F">
        <w:t xml:space="preserve">der </w:t>
      </w:r>
      <w:r w:rsidR="00691CCC">
        <w:t>einem</w:t>
      </w:r>
      <w:r w:rsidR="00A66EAF" w:rsidRPr="00AA4A7F">
        <w:t xml:space="preserve"> gehört, der</w:t>
      </w:r>
      <w:r w:rsidR="00A66EAF">
        <w:t xml:space="preserve"> </w:t>
      </w:r>
      <w:r w:rsidR="00A66EAF" w:rsidRPr="00691CCC">
        <w:rPr>
          <w:i/>
        </w:rPr>
        <w:t>der Herr</w:t>
      </w:r>
      <w:r w:rsidR="00A66EAF">
        <w:t xml:space="preserve"> ist</w:t>
      </w:r>
      <w:r w:rsidR="00A66EAF" w:rsidRPr="00AA4A7F">
        <w:t>)</w:t>
      </w:r>
      <w:r w:rsidR="00A66EAF">
        <w:t>] ...“</w:t>
      </w:r>
    </w:p>
    <w:p w:rsidR="00092DF3" w:rsidRPr="00AA4A7F" w:rsidRDefault="004C2960" w:rsidP="00BC162C">
      <w:pPr>
        <w:jc w:val="both"/>
      </w:pPr>
      <w:r>
        <w:t xml:space="preserve">    </w:t>
      </w:r>
      <w:r w:rsidR="00495B0A">
        <w:t xml:space="preserve">Übrigens: </w:t>
      </w:r>
      <w:r>
        <w:t xml:space="preserve">Manche Christen haben sich die Frage gestellt, ob ein Kreis von Christen erst dann zur „Gemeinde“ wird, wenn man beginnt, sich am Sonntag zu treffen. Wer so denkt, zeigt, dass er noch nicht recht verstanden hat, was im NT „Gemeinde“ ist. </w:t>
      </w:r>
      <w:r w:rsidR="000D1DFC">
        <w:t>„</w:t>
      </w:r>
      <w:r>
        <w:t>Gemeinde</w:t>
      </w:r>
      <w:r w:rsidR="00691CCC">
        <w:t xml:space="preserve">“ ist: </w:t>
      </w:r>
      <w:r w:rsidR="00495B0A">
        <w:t>Menschen!</w:t>
      </w:r>
      <w:r w:rsidR="00112E69">
        <w:t xml:space="preserve"> </w:t>
      </w:r>
      <w:r w:rsidR="00495B0A">
        <w:t xml:space="preserve">Gemeinde ist </w:t>
      </w:r>
      <w:r w:rsidR="00112E69">
        <w:t xml:space="preserve">die </w:t>
      </w:r>
      <w:r>
        <w:t xml:space="preserve">Schar (Gruppe) </w:t>
      </w:r>
      <w:r w:rsidR="00112E69">
        <w:t>der</w:t>
      </w:r>
      <w:r>
        <w:t xml:space="preserve"> erlösten Menschen</w:t>
      </w:r>
      <w:r w:rsidR="000D1DFC">
        <w:t xml:space="preserve">, und zwar auch dann, wenn sie noch nicht eine </w:t>
      </w:r>
      <w:r w:rsidR="000D1DFC" w:rsidRPr="000D1DFC">
        <w:rPr>
          <w:i/>
        </w:rPr>
        <w:t>gut funktionierende</w:t>
      </w:r>
      <w:r w:rsidR="000D1DFC">
        <w:t xml:space="preserve"> Gruppe ist</w:t>
      </w:r>
      <w:r w:rsidR="00495B0A">
        <w:t>, die sich am Sonntag regelmäßig trifft</w:t>
      </w:r>
      <w:r w:rsidR="000D1DFC">
        <w:t xml:space="preserve">. Die menschlich organisierten und </w:t>
      </w:r>
      <w:r w:rsidR="00691CCC">
        <w:t>in Denominationen</w:t>
      </w:r>
      <w:r w:rsidR="000D1DFC">
        <w:t xml:space="preserve"> eingeord</w:t>
      </w:r>
      <w:r w:rsidR="00691CCC">
        <w:t>ne</w:t>
      </w:r>
      <w:r w:rsidR="000D1DFC">
        <w:t>ten „Ge</w:t>
      </w:r>
      <w:r w:rsidR="00187E72">
        <w:t>-</w:t>
      </w:r>
      <w:r w:rsidR="000D1DFC">
        <w:t>meinden“, wie wir sie he</w:t>
      </w:r>
      <w:r w:rsidR="00495B0A">
        <w:t>ute kennen, gab es im NT nicht.</w:t>
      </w:r>
    </w:p>
    <w:p w:rsidR="00092DF3" w:rsidRPr="00AA4A7F" w:rsidRDefault="00F4768F" w:rsidP="00BC162C">
      <w:pPr>
        <w:pStyle w:val="berschrift5"/>
        <w:jc w:val="both"/>
      </w:pPr>
      <w:bookmarkStart w:id="38" w:name="_Toc30479287"/>
      <w:bookmarkStart w:id="39" w:name="_Toc31182113"/>
      <w:r>
        <w:t>c</w:t>
      </w:r>
      <w:r w:rsidR="00092DF3" w:rsidRPr="00AA4A7F">
        <w:t>. Sonstige Zeiten sind möglich.</w:t>
      </w:r>
      <w:bookmarkEnd w:id="38"/>
      <w:bookmarkEnd w:id="39"/>
    </w:p>
    <w:p w:rsidR="00092DF3" w:rsidRPr="00AA4A7F" w:rsidRDefault="00DB2F61" w:rsidP="00BC162C">
      <w:pPr>
        <w:jc w:val="both"/>
      </w:pPr>
      <w:r>
        <w:t xml:space="preserve">Apostelgeschichte </w:t>
      </w:r>
      <w:r w:rsidR="00092DF3" w:rsidRPr="00AA4A7F">
        <w:t>2</w:t>
      </w:r>
      <w:r>
        <w:t>, 4</w:t>
      </w:r>
      <w:r w:rsidR="00092DF3" w:rsidRPr="00AA4A7F">
        <w:t>6</w:t>
      </w:r>
      <w:r w:rsidR="00A37F82">
        <w:t>:</w:t>
      </w:r>
      <w:r w:rsidR="00092DF3" w:rsidRPr="00AA4A7F">
        <w:t xml:space="preserve"> </w:t>
      </w:r>
      <w:r w:rsidR="00A37F82">
        <w:t>täglich</w:t>
      </w:r>
    </w:p>
    <w:p w:rsidR="00092DF3" w:rsidRPr="00AA4A7F" w:rsidRDefault="00A37F82" w:rsidP="00BC162C">
      <w:pPr>
        <w:jc w:val="both"/>
      </w:pPr>
      <w:r>
        <w:t>3</w:t>
      </w:r>
      <w:r w:rsidR="00DB2F61">
        <w:t>, 1</w:t>
      </w:r>
      <w:r>
        <w:t xml:space="preserve">: Gebetszeit </w:t>
      </w:r>
      <w:r w:rsidR="00092DF3" w:rsidRPr="00AA4A7F">
        <w:t xml:space="preserve">am Nachmittag </w:t>
      </w:r>
    </w:p>
    <w:p w:rsidR="00092DF3" w:rsidRPr="00AA4A7F" w:rsidRDefault="00092DF3" w:rsidP="00BC162C">
      <w:pPr>
        <w:jc w:val="both"/>
      </w:pPr>
      <w:r w:rsidRPr="00AA4A7F">
        <w:t>12</w:t>
      </w:r>
      <w:r w:rsidR="00DB2F61">
        <w:t>, 6</w:t>
      </w:r>
      <w:r w:rsidRPr="00AA4A7F">
        <w:t>.12</w:t>
      </w:r>
      <w:r w:rsidR="00A37F82">
        <w:t>:</w:t>
      </w:r>
      <w:r w:rsidRPr="00AA4A7F">
        <w:t xml:space="preserve"> </w:t>
      </w:r>
      <w:r w:rsidR="00A37F82">
        <w:t xml:space="preserve">Gebetszeit des </w:t>
      </w:r>
      <w:r w:rsidR="00495B0A">
        <w:t xml:space="preserve">Nachts, zu </w:t>
      </w:r>
      <w:r w:rsidR="00A37F82">
        <w:t>spät</w:t>
      </w:r>
      <w:r w:rsidR="00495B0A">
        <w:t xml:space="preserve">er Stunde. </w:t>
      </w:r>
      <w:r w:rsidRPr="00AA4A7F">
        <w:t xml:space="preserve">Petrus hatte bereits geschlafen, die </w:t>
      </w:r>
      <w:r w:rsidR="00A37F82">
        <w:t xml:space="preserve">Betenden </w:t>
      </w:r>
      <w:r w:rsidR="00495B0A">
        <w:t>waren noch wach</w:t>
      </w:r>
      <w:r w:rsidR="00F4768F">
        <w:t>.</w:t>
      </w:r>
    </w:p>
    <w:p w:rsidR="00092DF3" w:rsidRPr="00AA4A7F" w:rsidRDefault="00092DF3" w:rsidP="00BC162C">
      <w:pPr>
        <w:jc w:val="both"/>
      </w:pPr>
      <w:r w:rsidRPr="00AA4A7F">
        <w:t>16</w:t>
      </w:r>
      <w:r w:rsidR="00DB2F61">
        <w:t>, 2</w:t>
      </w:r>
      <w:r w:rsidRPr="00AA4A7F">
        <w:t>5</w:t>
      </w:r>
      <w:r w:rsidR="00F4768F">
        <w:t xml:space="preserve">: Sie lobten um Mitternacht, </w:t>
      </w:r>
      <w:r w:rsidRPr="00AA4A7F">
        <w:t>schliefen nicht</w:t>
      </w:r>
      <w:r w:rsidR="00F4768F">
        <w:t xml:space="preserve">. </w:t>
      </w:r>
      <w:r w:rsidRPr="00AA4A7F">
        <w:t>In so</w:t>
      </w:r>
      <w:r w:rsidR="00A37F82">
        <w:t>lch</w:t>
      </w:r>
      <w:r w:rsidRPr="00AA4A7F">
        <w:t xml:space="preserve"> einer Lage kann </w:t>
      </w:r>
      <w:r w:rsidR="00495B0A">
        <w:t>man</w:t>
      </w:r>
      <w:r w:rsidRPr="00AA4A7F">
        <w:t xml:space="preserve"> </w:t>
      </w:r>
      <w:r w:rsidR="00A37F82">
        <w:t>wohl kaum</w:t>
      </w:r>
      <w:r w:rsidR="00495B0A">
        <w:t xml:space="preserve"> schlafen.</w:t>
      </w:r>
    </w:p>
    <w:p w:rsidR="00092DF3" w:rsidRPr="00AA4A7F" w:rsidRDefault="00F4768F" w:rsidP="00BC162C">
      <w:pPr>
        <w:pStyle w:val="berschrift5"/>
        <w:jc w:val="both"/>
      </w:pPr>
      <w:bookmarkStart w:id="40" w:name="_Toc30479288"/>
      <w:bookmarkStart w:id="41" w:name="_Toc31182114"/>
      <w:r>
        <w:t>d</w:t>
      </w:r>
      <w:r w:rsidR="00092DF3" w:rsidRPr="00AA4A7F">
        <w:t>. Konsens ist wichtig.</w:t>
      </w:r>
      <w:bookmarkEnd w:id="40"/>
      <w:bookmarkEnd w:id="41"/>
    </w:p>
    <w:p w:rsidR="00092DF3" w:rsidRPr="00AA4A7F" w:rsidRDefault="00092DF3" w:rsidP="00BC162C">
      <w:pPr>
        <w:jc w:val="both"/>
      </w:pPr>
      <w:r w:rsidRPr="00AA4A7F">
        <w:t xml:space="preserve">Wichtig ist, </w:t>
      </w:r>
      <w:r w:rsidRPr="00F4768F">
        <w:rPr>
          <w:i/>
        </w:rPr>
        <w:t>dass</w:t>
      </w:r>
      <w:r w:rsidRPr="00AA4A7F">
        <w:t xml:space="preserve"> wir </w:t>
      </w:r>
      <w:r w:rsidR="00495B0A">
        <w:t xml:space="preserve">Gemeinschaft haben und dass Über-einstimmung </w:t>
      </w:r>
      <w:r w:rsidRPr="00AA4A7F">
        <w:t>da ist. Gemeinde soll</w:t>
      </w:r>
      <w:r w:rsidR="00A37F82">
        <w:t xml:space="preserve"> </w:t>
      </w:r>
      <w:r w:rsidR="00A37F82" w:rsidRPr="00A37F82">
        <w:rPr>
          <w:i/>
        </w:rPr>
        <w:t>eines</w:t>
      </w:r>
      <w:r w:rsidR="00A37F82">
        <w:t xml:space="preserve"> </w:t>
      </w:r>
      <w:r w:rsidR="00A37F82" w:rsidRPr="00A37F82">
        <w:rPr>
          <w:i/>
        </w:rPr>
        <w:t>Sinnes</w:t>
      </w:r>
      <w:r w:rsidR="00F4768F">
        <w:t xml:space="preserve"> sein.</w:t>
      </w:r>
    </w:p>
    <w:p w:rsidR="00A37F82" w:rsidRDefault="00092DF3" w:rsidP="00BC162C">
      <w:pPr>
        <w:jc w:val="both"/>
      </w:pPr>
      <w:r w:rsidRPr="00AA4A7F">
        <w:lastRenderedPageBreak/>
        <w:t>Man sollte sich einigen, wann</w:t>
      </w:r>
      <w:r w:rsidR="00F4768F">
        <w:t xml:space="preserve"> man sich trifft</w:t>
      </w:r>
      <w:r w:rsidRPr="00AA4A7F">
        <w:t xml:space="preserve">, damit man zum selben Zeitpunkt am selben Ort eintrifft. </w:t>
      </w:r>
      <w:r w:rsidR="00A37F82">
        <w:t xml:space="preserve">Wie sonst </w:t>
      </w:r>
      <w:r w:rsidR="00495B0A">
        <w:t>will</w:t>
      </w:r>
      <w:r w:rsidR="00A37F82">
        <w:t xml:space="preserve"> man </w:t>
      </w:r>
      <w:r w:rsidRPr="00AA4A7F">
        <w:t>Gemeinschaft haben</w:t>
      </w:r>
      <w:r w:rsidR="00F4768F">
        <w:t>?</w:t>
      </w:r>
    </w:p>
    <w:p w:rsidR="00092DF3" w:rsidRPr="00AA4A7F" w:rsidRDefault="00092DF3" w:rsidP="00BC162C">
      <w:pPr>
        <w:pStyle w:val="berschrift4"/>
        <w:jc w:val="both"/>
      </w:pPr>
      <w:bookmarkStart w:id="42" w:name="_Toc30479289"/>
      <w:bookmarkStart w:id="43" w:name="_Toc31182115"/>
      <w:r w:rsidRPr="00AA4A7F">
        <w:t>. Wie oft sollen Christen sich treffen?</w:t>
      </w:r>
      <w:bookmarkEnd w:id="42"/>
      <w:bookmarkEnd w:id="43"/>
    </w:p>
    <w:p w:rsidR="00092DF3" w:rsidRPr="00AA4A7F" w:rsidRDefault="00092DF3" w:rsidP="00BC162C">
      <w:pPr>
        <w:jc w:val="both"/>
      </w:pPr>
      <w:r w:rsidRPr="00AA4A7F">
        <w:t xml:space="preserve">Man kann von der Schrift her nicht belegen, dass die Christen </w:t>
      </w:r>
      <w:r w:rsidR="00A37F82">
        <w:t xml:space="preserve">als gesamte Schar </w:t>
      </w:r>
      <w:r w:rsidRPr="00AA4A7F">
        <w:t xml:space="preserve">sich öfter als </w:t>
      </w:r>
      <w:r w:rsidRPr="00F4768F">
        <w:rPr>
          <w:b/>
        </w:rPr>
        <w:t>einmal pro Woche</w:t>
      </w:r>
      <w:r w:rsidRPr="00AA4A7F">
        <w:t xml:space="preserve"> </w:t>
      </w:r>
      <w:r w:rsidRPr="00F4768F">
        <w:rPr>
          <w:b/>
        </w:rPr>
        <w:t>regelmäßig</w:t>
      </w:r>
      <w:r w:rsidRPr="00AA4A7F">
        <w:t xml:space="preserve"> versammelten. </w:t>
      </w:r>
      <w:r w:rsidR="00A37F82">
        <w:t xml:space="preserve">Im NT wird man nicht </w:t>
      </w:r>
      <w:r w:rsidR="00F4768F">
        <w:t>verpflichtet</w:t>
      </w:r>
      <w:r w:rsidRPr="00AA4A7F">
        <w:t xml:space="preserve">, die </w:t>
      </w:r>
      <w:r w:rsidR="00495B0A">
        <w:t>„</w:t>
      </w:r>
      <w:r w:rsidRPr="00AA4A7F">
        <w:t>Bibelstunde</w:t>
      </w:r>
      <w:r w:rsidR="00495B0A">
        <w:t>“</w:t>
      </w:r>
      <w:r w:rsidRPr="00AA4A7F">
        <w:t xml:space="preserve"> unter der Woche zu besuchen. Es sollte aber viel mehr spontane Gemeinschaft geschehen, auch spontane Gebetsgemeinschaft. </w:t>
      </w:r>
      <w:r w:rsidR="00A37F82">
        <w:t>Es kommt heute oft vor, dass diverse fixierte Programme oder organi</w:t>
      </w:r>
      <w:r w:rsidR="00187E72">
        <w:t>-</w:t>
      </w:r>
      <w:r w:rsidR="00A37F82">
        <w:t xml:space="preserve">sierte Stunden </w:t>
      </w:r>
      <w:r w:rsidRPr="00AA4A7F">
        <w:t>die spontane Gemeinschaft</w:t>
      </w:r>
      <w:r w:rsidR="00A37F82">
        <w:t xml:space="preserve"> </w:t>
      </w:r>
      <w:r w:rsidR="00A37F82" w:rsidRPr="00187E72">
        <w:t>hindern</w:t>
      </w:r>
      <w:r w:rsidR="00A37F82">
        <w:t>. Hierin sollte sich Gemeinde Jesu vom NT her korrigieren lassen</w:t>
      </w:r>
      <w:r w:rsidRPr="00AA4A7F">
        <w:t xml:space="preserve">. </w:t>
      </w:r>
    </w:p>
    <w:p w:rsidR="001353FB" w:rsidRPr="00AA4A7F" w:rsidRDefault="00002FAC" w:rsidP="00BC162C">
      <w:pPr>
        <w:jc w:val="both"/>
      </w:pPr>
      <w:r>
        <w:t xml:space="preserve">    </w:t>
      </w:r>
      <w:r w:rsidR="00092DF3" w:rsidRPr="00AA4A7F">
        <w:t xml:space="preserve">Spontane Gemeinschaft </w:t>
      </w:r>
      <w:r w:rsidR="00187E72">
        <w:t xml:space="preserve">ist gut, </w:t>
      </w:r>
      <w:r w:rsidR="00092DF3" w:rsidRPr="00AA4A7F">
        <w:t xml:space="preserve">darf </w:t>
      </w:r>
      <w:r>
        <w:t>aber nie</w:t>
      </w:r>
      <w:r w:rsidR="00092DF3" w:rsidRPr="00AA4A7F">
        <w:t xml:space="preserve"> im Zeichen der </w:t>
      </w:r>
      <w:r>
        <w:t>Trennung (</w:t>
      </w:r>
      <w:r w:rsidR="00A37F82">
        <w:t>Absonderung</w:t>
      </w:r>
      <w:r>
        <w:t>)</w:t>
      </w:r>
      <w:r w:rsidR="00A37F82">
        <w:t xml:space="preserve"> v</w:t>
      </w:r>
      <w:r w:rsidR="0089300D">
        <w:t xml:space="preserve">on den anderen </w:t>
      </w:r>
      <w:r>
        <w:t xml:space="preserve">Geschwistern </w:t>
      </w:r>
      <w:r w:rsidR="0089300D">
        <w:t>geschehen!</w:t>
      </w:r>
      <w:r w:rsidR="00187E72">
        <w:t xml:space="preserve"> </w:t>
      </w:r>
    </w:p>
    <w:p w:rsidR="00CC687A" w:rsidRDefault="00187E72" w:rsidP="00BC162C">
      <w:pPr>
        <w:jc w:val="both"/>
        <w:rPr>
          <w:i/>
        </w:rPr>
      </w:pPr>
      <w:r>
        <w:rPr>
          <w:i/>
        </w:rPr>
        <w:t xml:space="preserve">    </w:t>
      </w:r>
      <w:r w:rsidR="00CC687A" w:rsidRPr="00AA4A7F">
        <w:rPr>
          <w:i/>
        </w:rPr>
        <w:t xml:space="preserve">– (Fortsetzung in der nächsten Nummer) </w:t>
      </w:r>
    </w:p>
    <w:p w:rsidR="00460150" w:rsidRPr="00AA4A7F" w:rsidRDefault="00460150" w:rsidP="00BC162C">
      <w:pPr>
        <w:jc w:val="both"/>
        <w:rPr>
          <w:i/>
        </w:rPr>
      </w:pPr>
    </w:p>
    <w:p w:rsidR="00C918D2" w:rsidRDefault="004B6426" w:rsidP="00BC162C">
      <w:pPr>
        <w:pStyle w:val="berschrift3"/>
        <w:jc w:val="both"/>
      </w:pPr>
      <w:r>
        <w:t>Wie bekommen wir harmonische sta</w:t>
      </w:r>
      <w:r>
        <w:t>r</w:t>
      </w:r>
      <w:r>
        <w:t>ke Gemeinden?</w:t>
      </w:r>
    </w:p>
    <w:p w:rsidR="00460150" w:rsidRPr="00460150" w:rsidRDefault="00460150" w:rsidP="00BC162C">
      <w:pPr>
        <w:jc w:val="both"/>
        <w:rPr>
          <w:lang w:val="de-CH" w:eastAsia="ja-JP"/>
        </w:rPr>
      </w:pPr>
    </w:p>
    <w:p w:rsidR="0046324A" w:rsidRDefault="0046324A" w:rsidP="00BC162C">
      <w:pPr>
        <w:jc w:val="both"/>
      </w:pPr>
      <w:r>
        <w:t xml:space="preserve">Die Einheit der Gemeinde am Ort ist uns wichtig. </w:t>
      </w:r>
      <w:r w:rsidR="00A25E8E" w:rsidRPr="00AA4A7F">
        <w:t xml:space="preserve">Es besteht </w:t>
      </w:r>
      <w:r>
        <w:t xml:space="preserve">aber </w:t>
      </w:r>
      <w:r w:rsidR="00A25E8E" w:rsidRPr="00AA4A7F">
        <w:t xml:space="preserve">die Gefahr, dass wir mehr und mehr in Form </w:t>
      </w:r>
      <w:r w:rsidR="001F2DF0" w:rsidRPr="00AA4A7F">
        <w:t xml:space="preserve">einer </w:t>
      </w:r>
      <w:r w:rsidR="00A25E8E" w:rsidRPr="00AA4A7F">
        <w:t>von uns selbst menschlich geschaffen</w:t>
      </w:r>
      <w:r w:rsidR="001F2DF0" w:rsidRPr="00AA4A7F">
        <w:t>en</w:t>
      </w:r>
      <w:r w:rsidR="00A25E8E" w:rsidRPr="00AA4A7F">
        <w:t xml:space="preserve"> </w:t>
      </w:r>
      <w:r w:rsidR="00A25E8E" w:rsidRPr="00AA4A7F">
        <w:rPr>
          <w:i/>
        </w:rPr>
        <w:t>Form</w:t>
      </w:r>
      <w:r w:rsidR="00A25E8E" w:rsidRPr="00AA4A7F">
        <w:t xml:space="preserve"> denken und das eigentliche vernachlässigen: </w:t>
      </w:r>
      <w:r w:rsidR="00A25E8E" w:rsidRPr="00AA4A7F">
        <w:rPr>
          <w:i/>
        </w:rPr>
        <w:t>LEIB-Leben</w:t>
      </w:r>
      <w:r w:rsidR="00A25E8E" w:rsidRPr="00AA4A7F">
        <w:t xml:space="preserve">! </w:t>
      </w:r>
    </w:p>
    <w:p w:rsidR="00A25E8E" w:rsidRPr="00AA4A7F" w:rsidRDefault="0046324A" w:rsidP="00BC162C">
      <w:pPr>
        <w:jc w:val="both"/>
      </w:pPr>
      <w:r>
        <w:t xml:space="preserve">    </w:t>
      </w:r>
      <w:r w:rsidR="001F2DF0" w:rsidRPr="00AA4A7F">
        <w:t>D</w:t>
      </w:r>
      <w:r w:rsidR="00A25E8E" w:rsidRPr="00AA4A7F">
        <w:t>ann wird „die Gemeinde</w:t>
      </w:r>
      <w:r w:rsidR="006D2D9A" w:rsidRPr="00AA4A7F">
        <w:t>,</w:t>
      </w:r>
      <w:r w:rsidR="00A25E8E" w:rsidRPr="00AA4A7F">
        <w:t xml:space="preserve"> zu der wir gehören“ mehr und mehr eine </w:t>
      </w:r>
      <w:r w:rsidR="006D2D9A" w:rsidRPr="00AA4A7F">
        <w:rPr>
          <w:i/>
        </w:rPr>
        <w:t>Sache</w:t>
      </w:r>
      <w:r w:rsidR="00A25E8E" w:rsidRPr="00AA4A7F">
        <w:t xml:space="preserve">, statt ein Organismus. Dann müssen wir bestimmte Programme einführen und bestimmte Dinge organisieren, um </w:t>
      </w:r>
      <w:r w:rsidR="006D2D9A" w:rsidRPr="00AA4A7F">
        <w:t>den</w:t>
      </w:r>
      <w:r w:rsidR="00A25E8E" w:rsidRPr="00AA4A7F">
        <w:t xml:space="preserve"> ganzen A</w:t>
      </w:r>
      <w:r w:rsidR="006D2D9A" w:rsidRPr="00AA4A7F">
        <w:t>pparat (</w:t>
      </w:r>
      <w:r w:rsidR="00A25E8E" w:rsidRPr="00AA4A7F">
        <w:t xml:space="preserve">das Funktionieren </w:t>
      </w:r>
      <w:r w:rsidR="006D2D9A" w:rsidRPr="00AA4A7F">
        <w:t>dieser von uns geschaffenen „Gemeinde“</w:t>
      </w:r>
      <w:r w:rsidR="00187E72">
        <w:t>) aufrechtzu</w:t>
      </w:r>
      <w:r w:rsidR="00A25E8E" w:rsidRPr="00AA4A7F">
        <w:t>erhal</w:t>
      </w:r>
      <w:r w:rsidR="00187E72">
        <w:t>-</w:t>
      </w:r>
      <w:r w:rsidR="00A25E8E" w:rsidRPr="00AA4A7F">
        <w:t xml:space="preserve">ten. </w:t>
      </w:r>
    </w:p>
    <w:p w:rsidR="00A25E8E" w:rsidRPr="00AA4A7F" w:rsidRDefault="00CC687A" w:rsidP="00BC162C">
      <w:pPr>
        <w:jc w:val="both"/>
      </w:pPr>
      <w:r w:rsidRPr="00AA4A7F">
        <w:t xml:space="preserve">    </w:t>
      </w:r>
      <w:r w:rsidR="004B6426">
        <w:t>Durch das Schaffen solch</w:t>
      </w:r>
      <w:r w:rsidR="00A25E8E" w:rsidRPr="00AA4A7F">
        <w:t xml:space="preserve">er menschlichen Grenzen (dieser von </w:t>
      </w:r>
      <w:r w:rsidR="00A25E8E" w:rsidRPr="00AA4A7F">
        <w:rPr>
          <w:i/>
        </w:rPr>
        <w:t>uns</w:t>
      </w:r>
      <w:r w:rsidR="00A25E8E" w:rsidRPr="00AA4A7F">
        <w:t xml:space="preserve"> </w:t>
      </w:r>
      <w:r w:rsidR="006D2D9A" w:rsidRPr="00AA4A7F">
        <w:t>„</w:t>
      </w:r>
      <w:r w:rsidR="00A25E8E" w:rsidRPr="00AA4A7F">
        <w:t>gegründeten</w:t>
      </w:r>
      <w:r w:rsidR="006D2D9A" w:rsidRPr="00AA4A7F">
        <w:t>“</w:t>
      </w:r>
      <w:r w:rsidR="00A25E8E" w:rsidRPr="00AA4A7F">
        <w:t xml:space="preserve"> und organisierten </w:t>
      </w:r>
      <w:r w:rsidR="00187E72">
        <w:t>„</w:t>
      </w:r>
      <w:r w:rsidR="00A25E8E" w:rsidRPr="00AA4A7F">
        <w:t>Gemeinden</w:t>
      </w:r>
      <w:r w:rsidR="00187E72">
        <w:t>“</w:t>
      </w:r>
      <w:r w:rsidR="00A25E8E" w:rsidRPr="00AA4A7F">
        <w:t xml:space="preserve">) entsteht </w:t>
      </w:r>
      <w:r w:rsidR="0046324A">
        <w:t>möglicherweise</w:t>
      </w:r>
      <w:r w:rsidR="00A25E8E" w:rsidRPr="00AA4A7F">
        <w:t xml:space="preserve"> das Bedürfnis, eine überörtliche Einheit dieser Gemeinden zu </w:t>
      </w:r>
      <w:r w:rsidR="006D2D9A" w:rsidRPr="00AA4A7F">
        <w:t>organisieren</w:t>
      </w:r>
      <w:r w:rsidR="00A25E8E" w:rsidRPr="00AA4A7F">
        <w:t xml:space="preserve">. </w:t>
      </w:r>
      <w:r w:rsidRPr="00AA4A7F">
        <w:t xml:space="preserve">Man will sich ja </w:t>
      </w:r>
      <w:r w:rsidR="006D2D9A" w:rsidRPr="00AA4A7F">
        <w:rPr>
          <w:i/>
        </w:rPr>
        <w:t>innerhalb jener Organisationen</w:t>
      </w:r>
      <w:r w:rsidR="006D2D9A" w:rsidRPr="00AA4A7F">
        <w:t xml:space="preserve"> </w:t>
      </w:r>
      <w:r w:rsidRPr="00AA4A7F">
        <w:t>einander näher</w:t>
      </w:r>
      <w:r w:rsidR="00A25E8E" w:rsidRPr="00AA4A7F">
        <w:t xml:space="preserve">bringen und dienen. </w:t>
      </w:r>
      <w:r w:rsidRPr="00AA4A7F">
        <w:t xml:space="preserve">Das ist zwar gut gemeint, aber man </w:t>
      </w:r>
      <w:r w:rsidR="00A25E8E" w:rsidRPr="00AA4A7F">
        <w:t>verwechselt die biblische Wesenseinheit der Gemeinde (</w:t>
      </w:r>
      <w:r w:rsidR="00A25E8E" w:rsidRPr="00AA4A7F">
        <w:rPr>
          <w:i/>
        </w:rPr>
        <w:t>Organismus</w:t>
      </w:r>
      <w:r w:rsidR="00A25E8E" w:rsidRPr="00AA4A7F">
        <w:t xml:space="preserve">, </w:t>
      </w:r>
      <w:r w:rsidR="00A25E8E" w:rsidRPr="00AA4A7F">
        <w:rPr>
          <w:i/>
        </w:rPr>
        <w:t>Leib</w:t>
      </w:r>
      <w:r w:rsidR="00A25E8E" w:rsidRPr="00AA4A7F">
        <w:t xml:space="preserve"> </w:t>
      </w:r>
      <w:r w:rsidR="00A25E8E" w:rsidRPr="00AA4A7F">
        <w:rPr>
          <w:i/>
        </w:rPr>
        <w:t>Christi</w:t>
      </w:r>
      <w:r w:rsidR="00A25E8E" w:rsidRPr="00AA4A7F">
        <w:t xml:space="preserve">) mit einer organisatorischen Einheit. Indem man dieses tut, </w:t>
      </w:r>
      <w:r w:rsidR="00187E72">
        <w:t xml:space="preserve">kann </w:t>
      </w:r>
      <w:r w:rsidR="00A25E8E" w:rsidRPr="00AA4A7F">
        <w:t>die Darstellung der biblischen Einheit der Gemeinde Jesu</w:t>
      </w:r>
      <w:r w:rsidR="00F70EA1" w:rsidRPr="00AA4A7F">
        <w:t xml:space="preserve"> und (möglicherweise) auch die Entwicklung des Lebens der einzelnen</w:t>
      </w:r>
      <w:r w:rsidR="00187E72">
        <w:t xml:space="preserve"> gehindert werden</w:t>
      </w:r>
      <w:r w:rsidR="00A25E8E" w:rsidRPr="00AA4A7F">
        <w:t xml:space="preserve">. </w:t>
      </w:r>
    </w:p>
    <w:p w:rsidR="00A25E8E" w:rsidRDefault="00CC687A" w:rsidP="00BC162C">
      <w:pPr>
        <w:jc w:val="both"/>
      </w:pPr>
      <w:r w:rsidRPr="00AA4A7F">
        <w:t xml:space="preserve">    </w:t>
      </w:r>
      <w:r w:rsidR="004B6426">
        <w:t>Wenn ich solche</w:t>
      </w:r>
      <w:r w:rsidR="00A25E8E" w:rsidRPr="00AA4A7F">
        <w:t xml:space="preserve"> </w:t>
      </w:r>
      <w:r w:rsidR="004B6426">
        <w:t>„gegründete</w:t>
      </w:r>
      <w:r w:rsidR="00187E72">
        <w:t xml:space="preserve"> </w:t>
      </w:r>
      <w:r w:rsidR="004B6426" w:rsidRPr="00AA4A7F">
        <w:t>Gemeinden</w:t>
      </w:r>
      <w:r w:rsidR="00187E72">
        <w:t>“</w:t>
      </w:r>
      <w:r w:rsidR="004B6426" w:rsidRPr="00AA4A7F">
        <w:t xml:space="preserve"> </w:t>
      </w:r>
      <w:r w:rsidR="004B6426">
        <w:t xml:space="preserve">menschlich organisiere und in Vereinigungen zusammenfasse, trage ich </w:t>
      </w:r>
      <w:r w:rsidR="00A25E8E" w:rsidRPr="00AA4A7F">
        <w:t>nicht zur Darstellung der biblischen Einheit der Gemeinde</w:t>
      </w:r>
      <w:r w:rsidR="006D2D9A" w:rsidRPr="00AA4A7F">
        <w:t xml:space="preserve"> Jesu</w:t>
      </w:r>
      <w:r w:rsidR="00A25E8E" w:rsidRPr="00AA4A7F">
        <w:t xml:space="preserve"> bei, weil die Einheit</w:t>
      </w:r>
      <w:r w:rsidR="004B6426">
        <w:t xml:space="preserve"> des Leibes Christi</w:t>
      </w:r>
      <w:r w:rsidR="00A25E8E" w:rsidRPr="00AA4A7F">
        <w:t xml:space="preserve"> eine </w:t>
      </w:r>
      <w:r w:rsidR="00A25E8E" w:rsidRPr="00AA4A7F">
        <w:rPr>
          <w:i/>
        </w:rPr>
        <w:t>geistliche</w:t>
      </w:r>
      <w:r w:rsidR="00A25E8E" w:rsidRPr="00AA4A7F">
        <w:t xml:space="preserve"> ist. Sie kann nicht auf menschliche Art und Weise hergestellt werden, sondern </w:t>
      </w:r>
      <w:r w:rsidRPr="00AA4A7F">
        <w:t xml:space="preserve">nur </w:t>
      </w:r>
      <w:r w:rsidR="00A25E8E" w:rsidRPr="00AA4A7F">
        <w:t>durch Ausleben der inneren gottgege</w:t>
      </w:r>
      <w:r w:rsidR="00187E72">
        <w:t>-</w:t>
      </w:r>
      <w:r w:rsidR="00A25E8E" w:rsidRPr="00AA4A7F">
        <w:t xml:space="preserve">benen Einheit des Geistes. Dieses geschieht durch fleißiges Ausüben von Liebe und Wahrheit in einer </w:t>
      </w:r>
      <w:r w:rsidR="00187E72">
        <w:t xml:space="preserve">Haltung der Demut, Sanftmut und </w:t>
      </w:r>
      <w:r w:rsidR="00A25E8E" w:rsidRPr="00AA4A7F">
        <w:t>Geduld (</w:t>
      </w:r>
      <w:r w:rsidR="00DB2F61">
        <w:t xml:space="preserve">Epheser </w:t>
      </w:r>
      <w:r w:rsidR="00A25E8E" w:rsidRPr="00AA4A7F">
        <w:t>4</w:t>
      </w:r>
      <w:r w:rsidR="00DB2F61">
        <w:t>, 2</w:t>
      </w:r>
      <w:r w:rsidR="00A25E8E" w:rsidRPr="00AA4A7F">
        <w:t>.3) – am Ort wie überörtlich.</w:t>
      </w:r>
    </w:p>
    <w:p w:rsidR="00F03128" w:rsidRPr="001D4DB4" w:rsidRDefault="00F03128" w:rsidP="00BC162C">
      <w:pPr>
        <w:jc w:val="both"/>
        <w:rPr>
          <w:rFonts w:eastAsiaTheme="minorEastAsia"/>
          <w:sz w:val="10"/>
          <w:lang w:eastAsia="ja-JP"/>
        </w:rPr>
      </w:pPr>
    </w:p>
    <w:p w:rsidR="00A25E8E" w:rsidRPr="00AA4A7F" w:rsidRDefault="00A25E8E" w:rsidP="00BC162C">
      <w:pPr>
        <w:jc w:val="both"/>
      </w:pPr>
      <w:r w:rsidRPr="00AA4A7F">
        <w:t xml:space="preserve">Wenn </w:t>
      </w:r>
      <w:r w:rsidR="000B7C96">
        <w:t>wir starke Gemeinden haben wollen, brauchen wir st</w:t>
      </w:r>
      <w:r w:rsidRPr="00AA4A7F">
        <w:t>arke Christen</w:t>
      </w:r>
      <w:r w:rsidR="000B7C96">
        <w:t xml:space="preserve">. Wenn wir </w:t>
      </w:r>
      <w:r w:rsidRPr="00AA4A7F">
        <w:t xml:space="preserve">starke </w:t>
      </w:r>
      <w:r w:rsidR="000B7C96">
        <w:t>Christen haben wollen</w:t>
      </w:r>
      <w:r w:rsidRPr="00AA4A7F">
        <w:t xml:space="preserve">, ist es grundlegend wichtig, dass wir um das biblische Wesen der Gemeinde wissen. Die Gemeinde ist eine Einheit. Diese Einheit wird </w:t>
      </w:r>
      <w:r w:rsidRPr="000B7C96">
        <w:rPr>
          <w:i/>
        </w:rPr>
        <w:t>nicht</w:t>
      </w:r>
      <w:r w:rsidRPr="00AA4A7F">
        <w:t xml:space="preserve"> erst an dem Tage sichtbar, an dem eine Gruppe von Gläubigen beginnt, sich am Sonntag (oder zu einer Bibelstunde wochentags) zu versammeln. Nein</w:t>
      </w:r>
      <w:r w:rsidR="00187E72">
        <w:t>, sie wird</w:t>
      </w:r>
      <w:r w:rsidRPr="00AA4A7F">
        <w:t xml:space="preserve"> bei </w:t>
      </w:r>
      <w:r w:rsidR="000B7C96">
        <w:t xml:space="preserve">der kleinsten Einheit sichtbar: </w:t>
      </w:r>
      <w:r w:rsidR="00187E72">
        <w:t>bei</w:t>
      </w:r>
      <w:r w:rsidRPr="00AA4A7F">
        <w:t xml:space="preserve">m einzelnen </w:t>
      </w:r>
      <w:r w:rsidRPr="00AA4A7F">
        <w:lastRenderedPageBreak/>
        <w:t>Christen</w:t>
      </w:r>
      <w:r w:rsidR="00187E72">
        <w:t>:</w:t>
      </w:r>
      <w:r w:rsidR="000B7C96">
        <w:t xml:space="preserve"> dort, wo zwei oder drei zum Namen Christi zusam</w:t>
      </w:r>
      <w:r w:rsidR="00187E72">
        <w:t>-</w:t>
      </w:r>
      <w:r w:rsidR="000B7C96">
        <w:t>menk</w:t>
      </w:r>
      <w:r w:rsidR="00187E72">
        <w:t>ommen. Sie wird</w:t>
      </w:r>
      <w:r w:rsidR="004B6426">
        <w:t xml:space="preserve"> </w:t>
      </w:r>
      <w:r w:rsidRPr="00AA4A7F">
        <w:t>nicht dadurch</w:t>
      </w:r>
      <w:r w:rsidR="00187E72">
        <w:t xml:space="preserve"> sichtbar</w:t>
      </w:r>
      <w:r w:rsidRPr="00AA4A7F">
        <w:t xml:space="preserve">, dass </w:t>
      </w:r>
      <w:r w:rsidR="00187E72">
        <w:t>Christen</w:t>
      </w:r>
      <w:r w:rsidRPr="00AA4A7F">
        <w:t xml:space="preserve"> in einer </w:t>
      </w:r>
      <w:r w:rsidR="004B6426">
        <w:t>Vereinigung</w:t>
      </w:r>
      <w:r w:rsidRPr="00AA4A7F">
        <w:t xml:space="preserve"> Mitglied </w:t>
      </w:r>
      <w:r w:rsidR="000B7C96">
        <w:t>werden</w:t>
      </w:r>
      <w:r w:rsidRPr="00AA4A7F">
        <w:t xml:space="preserve">, sondern dadurch, dass </w:t>
      </w:r>
      <w:r w:rsidR="004B6426">
        <w:t>jeder</w:t>
      </w:r>
      <w:r w:rsidRPr="00AA4A7F">
        <w:t xml:space="preserve"> sich an das Haupt hält (</w:t>
      </w:r>
      <w:r w:rsidR="00DB2F61">
        <w:t xml:space="preserve">Kolosser </w:t>
      </w:r>
      <w:r w:rsidRPr="00AA4A7F">
        <w:t>2</w:t>
      </w:r>
      <w:r w:rsidR="00DB2F61">
        <w:t>, 1</w:t>
      </w:r>
      <w:r w:rsidRPr="00AA4A7F">
        <w:t xml:space="preserve">9). </w:t>
      </w:r>
    </w:p>
    <w:p w:rsidR="00A25E8E" w:rsidRPr="00AA4A7F" w:rsidRDefault="006D2D9A" w:rsidP="00BC162C">
      <w:pPr>
        <w:jc w:val="both"/>
      </w:pPr>
      <w:r w:rsidRPr="00AA4A7F">
        <w:t xml:space="preserve">    </w:t>
      </w:r>
      <w:r w:rsidR="00A25E8E" w:rsidRPr="00AA4A7F">
        <w:t xml:space="preserve">Wie bekommen wir starke Gemeinden? </w:t>
      </w:r>
      <w:r w:rsidR="000B7C96">
        <w:t xml:space="preserve">– </w:t>
      </w:r>
      <w:r w:rsidR="00A25E8E" w:rsidRPr="00AA4A7F">
        <w:t xml:space="preserve">Dadurch, dass </w:t>
      </w:r>
      <w:r w:rsidR="00A25E8E" w:rsidRPr="00AA4A7F">
        <w:rPr>
          <w:i/>
        </w:rPr>
        <w:t>der</w:t>
      </w:r>
      <w:r w:rsidR="00A25E8E" w:rsidRPr="00AA4A7F">
        <w:t xml:space="preserve"> </w:t>
      </w:r>
      <w:r w:rsidR="00A25E8E" w:rsidRPr="00AA4A7F">
        <w:rPr>
          <w:i/>
        </w:rPr>
        <w:t>einzelne Christ</w:t>
      </w:r>
      <w:r w:rsidR="00A25E8E" w:rsidRPr="00AA4A7F">
        <w:t xml:space="preserve"> stark wird </w:t>
      </w:r>
      <w:r w:rsidR="00A25E8E" w:rsidRPr="00AA4A7F">
        <w:rPr>
          <w:iCs/>
        </w:rPr>
        <w:t>im Herrn</w:t>
      </w:r>
      <w:r w:rsidRPr="00AA4A7F">
        <w:t xml:space="preserve"> (</w:t>
      </w:r>
      <w:r w:rsidR="00DB2F61">
        <w:t xml:space="preserve">Epheser </w:t>
      </w:r>
      <w:r w:rsidR="00A25E8E" w:rsidRPr="00AA4A7F">
        <w:t>6</w:t>
      </w:r>
      <w:r w:rsidR="00DB2F61">
        <w:t>, 1</w:t>
      </w:r>
      <w:r w:rsidR="00A25E8E" w:rsidRPr="00AA4A7F">
        <w:t>0), in der Gemeinschaft mit ihm. Zu diesem Erstarken gehört, dass man so lebt, dass die Frucht des Geistes zunehmen k</w:t>
      </w:r>
      <w:r w:rsidRPr="00AA4A7F">
        <w:t xml:space="preserve">ann – vor allem die Liebe. Sie wird in </w:t>
      </w:r>
      <w:r w:rsidR="00DB2F61">
        <w:t xml:space="preserve">Galater </w:t>
      </w:r>
      <w:r w:rsidRPr="00AA4A7F">
        <w:t>5</w:t>
      </w:r>
      <w:r w:rsidR="00DB2F61">
        <w:t>, 2</w:t>
      </w:r>
      <w:r w:rsidRPr="00AA4A7F">
        <w:t xml:space="preserve">2 an erster Stelle genannt, weil sie die wichtigste ist. </w:t>
      </w:r>
    </w:p>
    <w:p w:rsidR="00A25E8E" w:rsidRPr="00AA4A7F" w:rsidRDefault="006D2D9A" w:rsidP="00BC162C">
      <w:pPr>
        <w:jc w:val="both"/>
      </w:pPr>
      <w:r w:rsidRPr="00AA4A7F">
        <w:t xml:space="preserve">    </w:t>
      </w:r>
      <w:r w:rsidR="00A25E8E" w:rsidRPr="00AA4A7F">
        <w:t xml:space="preserve">Die Liebe drängt den Christen zur Gemeinschaft </w:t>
      </w:r>
      <w:r w:rsidRPr="00AA4A7F">
        <w:t>mit dem Bruder. Un</w:t>
      </w:r>
      <w:r w:rsidR="00A25E8E" w:rsidRPr="00AA4A7F">
        <w:t xml:space="preserve">d so entsteht </w:t>
      </w:r>
      <w:r w:rsidR="00A25E8E" w:rsidRPr="00AA4A7F">
        <w:rPr>
          <w:i/>
        </w:rPr>
        <w:t>Leibleben</w:t>
      </w:r>
      <w:r w:rsidR="00A25E8E" w:rsidRPr="00AA4A7F">
        <w:t xml:space="preserve">! </w:t>
      </w:r>
      <w:r w:rsidR="00A25E8E" w:rsidRPr="00AA4A7F">
        <w:rPr>
          <w:i/>
        </w:rPr>
        <w:t>Leibleben</w:t>
      </w:r>
      <w:r w:rsidR="00A25E8E" w:rsidRPr="00AA4A7F">
        <w:t xml:space="preserve"> erschöpft sich nicht im Besuchen von Sonntagsversammlungen, Bibel</w:t>
      </w:r>
      <w:r w:rsidR="00187E72">
        <w:t>-</w:t>
      </w:r>
      <w:r w:rsidR="00A25E8E" w:rsidRPr="00AA4A7F">
        <w:t xml:space="preserve"> oder Gebetsstunden. </w:t>
      </w:r>
      <w:r w:rsidR="00A25E8E" w:rsidRPr="00AA4A7F">
        <w:rPr>
          <w:i/>
        </w:rPr>
        <w:t>Leibleben</w:t>
      </w:r>
      <w:r w:rsidR="00A25E8E" w:rsidRPr="00AA4A7F">
        <w:t xml:space="preserve"> </w:t>
      </w:r>
      <w:r w:rsidR="00187E72">
        <w:t>funktioniert, wenn</w:t>
      </w:r>
      <w:r w:rsidR="00A25E8E" w:rsidRPr="00AA4A7F">
        <w:t xml:space="preserve"> ein Glied dem anderen dient – in vielfältigen Begegnungen. </w:t>
      </w:r>
    </w:p>
    <w:p w:rsidR="00A25E8E" w:rsidRDefault="006D2D9A" w:rsidP="00BC162C">
      <w:pPr>
        <w:jc w:val="both"/>
      </w:pPr>
      <w:r w:rsidRPr="00AA4A7F">
        <w:t xml:space="preserve">    </w:t>
      </w:r>
      <w:r w:rsidR="00A25E8E" w:rsidRPr="00AA4A7F">
        <w:t>Alles G</w:t>
      </w:r>
      <w:r w:rsidR="00187E72">
        <w:t>emeinsame lebt vom Beitrag jedes e</w:t>
      </w:r>
      <w:r w:rsidR="00A25E8E" w:rsidRPr="00AA4A7F">
        <w:t>inzelnen</w:t>
      </w:r>
      <w:r w:rsidR="00CC687A" w:rsidRPr="00AA4A7F">
        <w:t>.</w:t>
      </w:r>
      <w:r w:rsidR="00A25E8E" w:rsidRPr="00AA4A7F">
        <w:t xml:space="preserve"> Das Sprichwort ist bekannt: „Eine Kette ist nur so stark wie das schwächste einzelne Glied.“ Zwischen einer Gruppe von Christen und einer Kette besteht jedoch dieser Unterschied: Ist die Mehrheit der Gruppe stark, kann sie </w:t>
      </w:r>
      <w:r w:rsidR="004756C6">
        <w:t xml:space="preserve">die </w:t>
      </w:r>
      <w:r w:rsidR="00A25E8E" w:rsidRPr="00AA4A7F">
        <w:t>Schwache</w:t>
      </w:r>
      <w:r w:rsidR="004756C6">
        <w:t>n</w:t>
      </w:r>
      <w:r w:rsidR="00A25E8E" w:rsidRPr="00AA4A7F">
        <w:t xml:space="preserve"> tragen. Aber die Stärke dieser Meh</w:t>
      </w:r>
      <w:r w:rsidR="00F70EA1" w:rsidRPr="00AA4A7F">
        <w:t>rheit hängt von der Stärke des e</w:t>
      </w:r>
      <w:r w:rsidR="00A25E8E" w:rsidRPr="00AA4A7F">
        <w:t xml:space="preserve">inzelnen ab. Soll es starke Gemeinden geben, die den Stürmen des Feindes standhalten werden, so brauchen wir Nachfolger Jesu, die ihn kennen, inbrünstig lieben, in </w:t>
      </w:r>
      <w:r w:rsidRPr="00AA4A7F">
        <w:t>seinem Wort</w:t>
      </w:r>
      <w:r w:rsidR="00A25E8E" w:rsidRPr="00AA4A7F">
        <w:t xml:space="preserve"> zu Hause sind und alleine den Weg mit ihm gehen können. Solche werden, wenn sie einander begegnen, nie Einzelgänger sein, sondern gerade im Zeichen ihrer Stärke im Herrn zusammenhalten und gemeinsam Licht und Salz sein.</w:t>
      </w:r>
    </w:p>
    <w:p w:rsidR="00460150" w:rsidRDefault="00460150" w:rsidP="00BC162C">
      <w:pPr>
        <w:jc w:val="both"/>
      </w:pPr>
    </w:p>
    <w:p w:rsidR="00F25A00" w:rsidRDefault="00F25A00" w:rsidP="00BC162C">
      <w:pPr>
        <w:pStyle w:val="berschrift2"/>
        <w:jc w:val="both"/>
        <w:rPr>
          <w:lang w:eastAsia="de-DE"/>
        </w:rPr>
      </w:pPr>
      <w:r>
        <w:rPr>
          <w:lang w:eastAsia="de-DE"/>
        </w:rPr>
        <w:t xml:space="preserve">Selbstliebe </w:t>
      </w:r>
      <w:r w:rsidR="00460150">
        <w:rPr>
          <w:lang w:eastAsia="de-DE"/>
        </w:rPr>
        <w:t>–</w:t>
      </w:r>
      <w:r>
        <w:rPr>
          <w:lang w:eastAsia="de-DE"/>
        </w:rPr>
        <w:t xml:space="preserve"> Selbstverleugnung</w:t>
      </w:r>
    </w:p>
    <w:p w:rsidR="00460150" w:rsidRPr="00460150" w:rsidRDefault="00460150" w:rsidP="00BC162C">
      <w:pPr>
        <w:jc w:val="both"/>
        <w:rPr>
          <w:lang w:eastAsia="de-DE"/>
        </w:rPr>
      </w:pPr>
    </w:p>
    <w:p w:rsidR="00F03128" w:rsidRPr="001D4DB4" w:rsidRDefault="00F25A00" w:rsidP="00BC162C">
      <w:pPr>
        <w:jc w:val="both"/>
        <w:rPr>
          <w:rFonts w:eastAsiaTheme="minorEastAsia"/>
          <w:sz w:val="10"/>
          <w:lang w:eastAsia="ja-JP"/>
        </w:rPr>
      </w:pPr>
      <w:r>
        <w:rPr>
          <w:lang w:eastAsia="de-DE"/>
        </w:rPr>
        <w:t>Sollen wir uns selbst lieben? Was sagt die Bibel? </w:t>
      </w:r>
    </w:p>
    <w:p w:rsidR="00F25A00" w:rsidRPr="00EA2B12" w:rsidRDefault="00F25A00" w:rsidP="00BC162C">
      <w:pPr>
        <w:jc w:val="both"/>
        <w:rPr>
          <w:bCs/>
          <w:lang w:eastAsia="de-DE"/>
        </w:rPr>
      </w:pPr>
      <w:r w:rsidRPr="00EA2B12">
        <w:rPr>
          <w:bCs/>
          <w:lang w:eastAsia="de-DE"/>
        </w:rPr>
        <w:t>Die Bibel ruft an keiner Stelle zur Selbstliebe auf. </w:t>
      </w:r>
    </w:p>
    <w:p w:rsidR="00F03128" w:rsidRPr="001D4DB4" w:rsidRDefault="00F03128" w:rsidP="00BC162C">
      <w:pPr>
        <w:jc w:val="both"/>
        <w:rPr>
          <w:rFonts w:eastAsiaTheme="minorEastAsia"/>
          <w:sz w:val="10"/>
          <w:lang w:eastAsia="ja-JP"/>
        </w:rPr>
      </w:pPr>
    </w:p>
    <w:p w:rsidR="00F25A00" w:rsidRDefault="00DB2F61" w:rsidP="00BC162C">
      <w:pPr>
        <w:jc w:val="both"/>
        <w:rPr>
          <w:lang w:eastAsia="de-DE"/>
        </w:rPr>
      </w:pPr>
      <w:r>
        <w:rPr>
          <w:lang w:eastAsia="de-DE"/>
        </w:rPr>
        <w:t xml:space="preserve">1. Mose </w:t>
      </w:r>
      <w:r w:rsidR="00F25A00">
        <w:rPr>
          <w:lang w:eastAsia="de-DE"/>
        </w:rPr>
        <w:t>19</w:t>
      </w:r>
      <w:r>
        <w:rPr>
          <w:lang w:eastAsia="de-DE"/>
        </w:rPr>
        <w:t>, 1</w:t>
      </w:r>
      <w:r w:rsidR="00F25A00">
        <w:rPr>
          <w:lang w:eastAsia="de-DE"/>
        </w:rPr>
        <w:t>8 (</w:t>
      </w:r>
      <w:r>
        <w:rPr>
          <w:lang w:eastAsia="de-DE"/>
        </w:rPr>
        <w:t xml:space="preserve">Markus </w:t>
      </w:r>
      <w:r w:rsidR="00F25A00">
        <w:rPr>
          <w:lang w:eastAsia="de-DE"/>
        </w:rPr>
        <w:t>12</w:t>
      </w:r>
      <w:r>
        <w:rPr>
          <w:lang w:eastAsia="de-DE"/>
        </w:rPr>
        <w:t>, 3</w:t>
      </w:r>
      <w:r w:rsidR="00F25A00">
        <w:rPr>
          <w:lang w:eastAsia="de-DE"/>
        </w:rPr>
        <w:t xml:space="preserve">1; </w:t>
      </w:r>
      <w:r>
        <w:rPr>
          <w:lang w:eastAsia="de-DE"/>
        </w:rPr>
        <w:t>Lukas</w:t>
      </w:r>
      <w:r w:rsidR="00F25A00">
        <w:rPr>
          <w:lang w:eastAsia="de-DE"/>
        </w:rPr>
        <w:t xml:space="preserve"> 10</w:t>
      </w:r>
      <w:r>
        <w:rPr>
          <w:lang w:eastAsia="de-DE"/>
        </w:rPr>
        <w:t>, 2</w:t>
      </w:r>
      <w:r w:rsidR="00F25A00">
        <w:rPr>
          <w:lang w:eastAsia="de-DE"/>
        </w:rPr>
        <w:t>7): „Du sollst deinen Nachbarn lieben wie dich selbst.“ </w:t>
      </w:r>
    </w:p>
    <w:p w:rsidR="00F25A00" w:rsidRDefault="00F25A00" w:rsidP="00BC162C">
      <w:pPr>
        <w:jc w:val="both"/>
        <w:rPr>
          <w:lang w:eastAsia="de-DE"/>
        </w:rPr>
      </w:pPr>
      <w:r>
        <w:rPr>
          <w:lang w:eastAsia="de-DE"/>
        </w:rPr>
        <w:t>Manche folgern: Hier ist ein Gebot, dass wir den Nachbarn lieben sollen, und ein zweites, dass wir uns selbst lieben solle</w:t>
      </w:r>
      <w:r w:rsidR="004756C6">
        <w:rPr>
          <w:lang w:eastAsia="de-DE"/>
        </w:rPr>
        <w:t>n. Aber der Text lautet nicht: „</w:t>
      </w:r>
      <w:r>
        <w:rPr>
          <w:lang w:eastAsia="de-DE"/>
        </w:rPr>
        <w:t>Du sollst deinen Nachbarn lieben und dich selbst.“ Worum es in dem Gebot geht, ist die Liebe zu anderen Menschen: "Du sollst deinen Nächsten lieben, wie [du] dich [ja] selbst [liebst].“</w:t>
      </w:r>
    </w:p>
    <w:p w:rsidR="00F03128" w:rsidRPr="001D4DB4" w:rsidRDefault="00F03128" w:rsidP="00BC162C">
      <w:pPr>
        <w:jc w:val="both"/>
        <w:rPr>
          <w:rFonts w:eastAsiaTheme="minorEastAsia"/>
          <w:sz w:val="10"/>
          <w:lang w:eastAsia="ja-JP"/>
        </w:rPr>
      </w:pPr>
    </w:p>
    <w:p w:rsidR="00F25A00" w:rsidRDefault="00F25A00" w:rsidP="00BC162C">
      <w:pPr>
        <w:jc w:val="both"/>
        <w:rPr>
          <w:lang w:eastAsia="de-DE"/>
        </w:rPr>
      </w:pPr>
      <w:r>
        <w:rPr>
          <w:lang w:eastAsia="de-DE"/>
        </w:rPr>
        <w:t>Dass wir uns selbst lieben, wissen wir sehr gut. Dazu müssen wir nicht aufgefordert werden. Im Gegenteil, die Tatsache, dass wir uns selbst lieben, macht uns zu schaffen. Wir sollten uns mehr auf den Nächsten, den Bruder, die Schwester konzentrieren, nicht auf uns. </w:t>
      </w:r>
    </w:p>
    <w:p w:rsidR="00F03128" w:rsidRPr="001D4DB4" w:rsidRDefault="00F03128" w:rsidP="00BC162C">
      <w:pPr>
        <w:jc w:val="both"/>
        <w:rPr>
          <w:rFonts w:eastAsiaTheme="minorEastAsia"/>
          <w:sz w:val="10"/>
          <w:lang w:eastAsia="ja-JP"/>
        </w:rPr>
      </w:pPr>
    </w:p>
    <w:p w:rsidR="00F25A00" w:rsidRDefault="00DB2F61" w:rsidP="00BC162C">
      <w:pPr>
        <w:jc w:val="both"/>
        <w:rPr>
          <w:lang w:eastAsia="de-DE"/>
        </w:rPr>
      </w:pPr>
      <w:r>
        <w:rPr>
          <w:lang w:eastAsia="de-DE"/>
        </w:rPr>
        <w:t>1. Korinther</w:t>
      </w:r>
      <w:r w:rsidR="00F25A00">
        <w:rPr>
          <w:lang w:eastAsia="de-DE"/>
        </w:rPr>
        <w:t xml:space="preserve"> 10</w:t>
      </w:r>
      <w:r>
        <w:rPr>
          <w:lang w:eastAsia="de-DE"/>
        </w:rPr>
        <w:t>, 2</w:t>
      </w:r>
      <w:r w:rsidR="00F25A00">
        <w:rPr>
          <w:lang w:eastAsia="de-DE"/>
        </w:rPr>
        <w:t>4: Keiner suche das Seine, sondern jeder das des anderen.</w:t>
      </w:r>
    </w:p>
    <w:p w:rsidR="00F25A00" w:rsidRDefault="00DB2F61" w:rsidP="00BC162C">
      <w:pPr>
        <w:jc w:val="both"/>
        <w:rPr>
          <w:lang w:eastAsia="de-DE"/>
        </w:rPr>
      </w:pPr>
      <w:r>
        <w:rPr>
          <w:lang w:eastAsia="de-DE"/>
        </w:rPr>
        <w:t xml:space="preserve">Philipper </w:t>
      </w:r>
      <w:r w:rsidR="00F25A00">
        <w:rPr>
          <w:lang w:eastAsia="de-DE"/>
        </w:rPr>
        <w:t>2</w:t>
      </w:r>
      <w:r>
        <w:rPr>
          <w:lang w:eastAsia="de-DE"/>
        </w:rPr>
        <w:t>, 4</w:t>
      </w:r>
      <w:r w:rsidR="004756C6">
        <w:rPr>
          <w:lang w:eastAsia="de-DE"/>
        </w:rPr>
        <w:t xml:space="preserve">: „Jeder gebe Acht nicht </w:t>
      </w:r>
      <w:r w:rsidR="00F25A00">
        <w:rPr>
          <w:lang w:eastAsia="de-DE"/>
        </w:rPr>
        <w:t>auf das Eigene, sondern jeder auch auf das der anderen.“</w:t>
      </w:r>
    </w:p>
    <w:p w:rsidR="00F25A00" w:rsidRDefault="00DB2F61" w:rsidP="00BC162C">
      <w:pPr>
        <w:jc w:val="both"/>
        <w:rPr>
          <w:lang w:eastAsia="de-DE"/>
        </w:rPr>
      </w:pPr>
      <w:r>
        <w:rPr>
          <w:lang w:eastAsia="de-DE"/>
        </w:rPr>
        <w:t>1. Korinther</w:t>
      </w:r>
      <w:r w:rsidR="00F25A00">
        <w:rPr>
          <w:lang w:eastAsia="de-DE"/>
        </w:rPr>
        <w:t xml:space="preserve"> 13</w:t>
      </w:r>
      <w:r>
        <w:rPr>
          <w:lang w:eastAsia="de-DE"/>
        </w:rPr>
        <w:t>, 5</w:t>
      </w:r>
      <w:r w:rsidR="00F25A00">
        <w:rPr>
          <w:lang w:eastAsia="de-DE"/>
        </w:rPr>
        <w:t xml:space="preserve">: Liebe „sucht nicht das Ihre“ (Das negative Beispiel: </w:t>
      </w:r>
      <w:r>
        <w:rPr>
          <w:lang w:eastAsia="de-DE"/>
        </w:rPr>
        <w:t xml:space="preserve">Philipper </w:t>
      </w:r>
      <w:r w:rsidR="00F25A00">
        <w:rPr>
          <w:lang w:eastAsia="de-DE"/>
        </w:rPr>
        <w:t>2</w:t>
      </w:r>
      <w:r>
        <w:rPr>
          <w:lang w:eastAsia="de-DE"/>
        </w:rPr>
        <w:t>, 2</w:t>
      </w:r>
      <w:r w:rsidR="00F25A00">
        <w:rPr>
          <w:lang w:eastAsia="de-DE"/>
        </w:rPr>
        <w:t>1: „sie alle suchen das Ihre“.)</w:t>
      </w:r>
    </w:p>
    <w:p w:rsidR="00F25A00" w:rsidRDefault="00F25A00" w:rsidP="00BC162C">
      <w:pPr>
        <w:jc w:val="both"/>
        <w:rPr>
          <w:lang w:eastAsia="de-DE"/>
        </w:rPr>
      </w:pPr>
      <w:r>
        <w:rPr>
          <w:lang w:eastAsia="de-DE"/>
        </w:rPr>
        <w:t>10</w:t>
      </w:r>
      <w:r w:rsidR="00DB2F61">
        <w:rPr>
          <w:lang w:eastAsia="de-DE"/>
        </w:rPr>
        <w:t>, 3</w:t>
      </w:r>
      <w:r>
        <w:rPr>
          <w:lang w:eastAsia="de-DE"/>
        </w:rPr>
        <w:t xml:space="preserve">3: </w:t>
      </w:r>
      <w:r w:rsidR="004756C6">
        <w:rPr>
          <w:lang w:eastAsia="de-DE"/>
        </w:rPr>
        <w:t xml:space="preserve">„... </w:t>
      </w:r>
      <w:r>
        <w:rPr>
          <w:lang w:eastAsia="de-DE"/>
        </w:rPr>
        <w:t>so, wie auch ich in allem allen zu Gefallen bin: Ich suche nicht meinen</w:t>
      </w:r>
      <w:r w:rsidR="004756C6">
        <w:rPr>
          <w:lang w:eastAsia="de-DE"/>
        </w:rPr>
        <w:t xml:space="preserve"> Nutzen, sondern den der Vielen“</w:t>
      </w:r>
      <w:r>
        <w:rPr>
          <w:lang w:eastAsia="de-DE"/>
        </w:rPr>
        <w:t> </w:t>
      </w:r>
    </w:p>
    <w:p w:rsidR="00F25A00" w:rsidRDefault="00F25A00" w:rsidP="00BC162C">
      <w:pPr>
        <w:jc w:val="both"/>
        <w:rPr>
          <w:lang w:eastAsia="de-DE"/>
        </w:rPr>
      </w:pPr>
      <w:r>
        <w:rPr>
          <w:lang w:eastAsia="de-DE"/>
        </w:rPr>
        <w:t>9</w:t>
      </w:r>
      <w:r w:rsidR="00DB2F61">
        <w:rPr>
          <w:lang w:eastAsia="de-DE"/>
        </w:rPr>
        <w:t>, 1</w:t>
      </w:r>
      <w:r>
        <w:rPr>
          <w:lang w:eastAsia="de-DE"/>
        </w:rPr>
        <w:t xml:space="preserve">9: </w:t>
      </w:r>
      <w:r w:rsidR="004756C6">
        <w:rPr>
          <w:lang w:eastAsia="de-DE"/>
        </w:rPr>
        <w:t xml:space="preserve">„... </w:t>
      </w:r>
      <w:r>
        <w:rPr>
          <w:lang w:eastAsia="de-DE"/>
        </w:rPr>
        <w:t>als einer, der frei von allen ist, machte ich mic</w:t>
      </w:r>
      <w:r w:rsidR="004756C6">
        <w:rPr>
          <w:lang w:eastAsia="de-DE"/>
        </w:rPr>
        <w:t>h allen zum leibeigenen Knecht“</w:t>
      </w:r>
    </w:p>
    <w:p w:rsidR="00F25A00" w:rsidRDefault="00DB2F61" w:rsidP="00BC162C">
      <w:pPr>
        <w:jc w:val="both"/>
        <w:rPr>
          <w:lang w:eastAsia="de-DE"/>
        </w:rPr>
      </w:pPr>
      <w:r>
        <w:rPr>
          <w:lang w:eastAsia="de-DE"/>
        </w:rPr>
        <w:t xml:space="preserve">Römer </w:t>
      </w:r>
      <w:r w:rsidR="00F25A00">
        <w:rPr>
          <w:lang w:eastAsia="de-DE"/>
        </w:rPr>
        <w:t>15</w:t>
      </w:r>
      <w:r>
        <w:rPr>
          <w:lang w:eastAsia="de-DE"/>
        </w:rPr>
        <w:t>, 2</w:t>
      </w:r>
      <w:r w:rsidR="00F25A00">
        <w:rPr>
          <w:lang w:eastAsia="de-DE"/>
        </w:rPr>
        <w:t xml:space="preserve">.3: </w:t>
      </w:r>
      <w:r w:rsidR="004756C6">
        <w:rPr>
          <w:lang w:eastAsia="de-DE"/>
        </w:rPr>
        <w:t xml:space="preserve">„... </w:t>
      </w:r>
      <w:r w:rsidR="00F25A00">
        <w:rPr>
          <w:lang w:eastAsia="de-DE"/>
        </w:rPr>
        <w:t>denn ein jeder von uns gefalle dem Nächsten zum Guten, zur Erbauung, denn auch der Christus gefiel nic</w:t>
      </w:r>
      <w:r w:rsidR="004756C6">
        <w:rPr>
          <w:lang w:eastAsia="de-DE"/>
        </w:rPr>
        <w:t xml:space="preserve">ht sich selbst, sondern so, wie geschrieben ist: </w:t>
      </w:r>
      <w:r w:rsidR="00F25A00">
        <w:rPr>
          <w:lang w:eastAsia="de-DE"/>
        </w:rPr>
        <w:t>Die Beschimpfungen derer, die dich beschimpften, fielen auf mich“</w:t>
      </w:r>
    </w:p>
    <w:p w:rsidR="00F25A00" w:rsidRDefault="00DB2F61" w:rsidP="00BC162C">
      <w:pPr>
        <w:jc w:val="both"/>
        <w:rPr>
          <w:lang w:eastAsia="de-DE"/>
        </w:rPr>
      </w:pPr>
      <w:r>
        <w:rPr>
          <w:lang w:eastAsia="de-DE"/>
        </w:rPr>
        <w:t xml:space="preserve">Römer </w:t>
      </w:r>
      <w:r w:rsidR="00F25A00">
        <w:rPr>
          <w:lang w:eastAsia="de-DE"/>
        </w:rPr>
        <w:t>14</w:t>
      </w:r>
      <w:r>
        <w:rPr>
          <w:lang w:eastAsia="de-DE"/>
        </w:rPr>
        <w:t>, 7</w:t>
      </w:r>
      <w:r w:rsidR="00F25A00">
        <w:rPr>
          <w:lang w:eastAsia="de-DE"/>
        </w:rPr>
        <w:t xml:space="preserve">-9: </w:t>
      </w:r>
      <w:r w:rsidR="004756C6">
        <w:rPr>
          <w:lang w:eastAsia="de-DE"/>
        </w:rPr>
        <w:t xml:space="preserve">„... </w:t>
      </w:r>
      <w:r w:rsidR="00F25A00">
        <w:rPr>
          <w:lang w:eastAsia="de-DE"/>
        </w:rPr>
        <w:t>denn keiner von uns lebt sich selbst, und keiner stirbt sich selbst; denn beides: wenn wir leben, leben wir dem Herrn, und auch wenn wir sterben, sterben wir dem Herrn. Also: Wenn wir leben und auch wenn wir sterben, sind wir des Herrn; denn hierzu auch starb Christus und stand auf und lebte wieder, damit er über Tote und auch Lebende Herr sei.</w:t>
      </w:r>
    </w:p>
    <w:p w:rsidR="00F03128" w:rsidRPr="001D4DB4" w:rsidRDefault="00F03128" w:rsidP="00BC162C">
      <w:pPr>
        <w:jc w:val="both"/>
        <w:rPr>
          <w:rFonts w:eastAsiaTheme="minorEastAsia"/>
          <w:sz w:val="10"/>
          <w:lang w:eastAsia="ja-JP"/>
        </w:rPr>
      </w:pPr>
    </w:p>
    <w:p w:rsidR="00F25A00" w:rsidRDefault="00F25A00" w:rsidP="00BC162C">
      <w:pPr>
        <w:jc w:val="both"/>
        <w:rPr>
          <w:lang w:eastAsia="de-DE"/>
        </w:rPr>
      </w:pPr>
      <w:r>
        <w:rPr>
          <w:lang w:eastAsia="de-DE"/>
        </w:rPr>
        <w:t xml:space="preserve">Wie ist es aber mit dem Gebot von </w:t>
      </w:r>
      <w:r w:rsidR="00DB2F61">
        <w:rPr>
          <w:lang w:eastAsia="de-DE"/>
        </w:rPr>
        <w:t xml:space="preserve">1. Mose </w:t>
      </w:r>
      <w:r>
        <w:rPr>
          <w:lang w:eastAsia="de-DE"/>
        </w:rPr>
        <w:t>19</w:t>
      </w:r>
      <w:r w:rsidR="00DB2F61">
        <w:rPr>
          <w:lang w:eastAsia="de-DE"/>
        </w:rPr>
        <w:t>, 1</w:t>
      </w:r>
      <w:r>
        <w:rPr>
          <w:lang w:eastAsia="de-DE"/>
        </w:rPr>
        <w:t>8 bestellt? </w:t>
      </w:r>
    </w:p>
    <w:p w:rsidR="00F03128" w:rsidRPr="001D4DB4" w:rsidRDefault="00F03128" w:rsidP="00BC162C">
      <w:pPr>
        <w:jc w:val="both"/>
        <w:rPr>
          <w:rFonts w:eastAsiaTheme="minorEastAsia"/>
          <w:sz w:val="10"/>
          <w:lang w:eastAsia="ja-JP"/>
        </w:rPr>
      </w:pPr>
    </w:p>
    <w:p w:rsidR="00F25A00" w:rsidRDefault="00F25A00" w:rsidP="00BC162C">
      <w:pPr>
        <w:jc w:val="both"/>
        <w:rPr>
          <w:lang w:eastAsia="de-DE"/>
        </w:rPr>
      </w:pPr>
      <w:r>
        <w:rPr>
          <w:lang w:eastAsia="de-DE"/>
        </w:rPr>
        <w:t xml:space="preserve">Es ist ein Gebot </w:t>
      </w:r>
      <w:r w:rsidRPr="00F25A00">
        <w:rPr>
          <w:i/>
          <w:lang w:eastAsia="de-DE"/>
        </w:rPr>
        <w:t>den Nächsten</w:t>
      </w:r>
      <w:r>
        <w:rPr>
          <w:lang w:eastAsia="de-DE"/>
        </w:rPr>
        <w:t xml:space="preserve"> zu lieben, nicht eines, sich selbst zu lieben. Zur Selbstliebe muss </w:t>
      </w:r>
      <w:r w:rsidR="004756C6">
        <w:rPr>
          <w:lang w:eastAsia="de-DE"/>
        </w:rPr>
        <w:t xml:space="preserve">niemand </w:t>
      </w:r>
      <w:r>
        <w:rPr>
          <w:lang w:eastAsia="de-DE"/>
        </w:rPr>
        <w:t>aufgefor</w:t>
      </w:r>
      <w:r w:rsidR="004756C6">
        <w:rPr>
          <w:lang w:eastAsia="de-DE"/>
        </w:rPr>
        <w:t>dert werden. Der Apostel Paulus schreibt</w:t>
      </w:r>
      <w:r>
        <w:rPr>
          <w:lang w:eastAsia="de-DE"/>
        </w:rPr>
        <w:t xml:space="preserve"> unter</w:t>
      </w:r>
      <w:r w:rsidR="004756C6">
        <w:rPr>
          <w:lang w:eastAsia="de-DE"/>
        </w:rPr>
        <w:t xml:space="preserve"> Eingebung des Heiligen Geistes</w:t>
      </w:r>
      <w:r>
        <w:rPr>
          <w:lang w:eastAsia="de-DE"/>
        </w:rPr>
        <w:t xml:space="preserve"> (</w:t>
      </w:r>
      <w:r w:rsidR="00DB2F61">
        <w:rPr>
          <w:lang w:eastAsia="de-DE"/>
        </w:rPr>
        <w:t xml:space="preserve">Epheser </w:t>
      </w:r>
      <w:r>
        <w:rPr>
          <w:lang w:eastAsia="de-DE"/>
        </w:rPr>
        <w:t>5</w:t>
      </w:r>
      <w:r w:rsidR="00DB2F61">
        <w:rPr>
          <w:lang w:eastAsia="de-DE"/>
        </w:rPr>
        <w:t>, 2</w:t>
      </w:r>
      <w:r>
        <w:rPr>
          <w:lang w:eastAsia="de-DE"/>
        </w:rPr>
        <w:t>8M.29): „... niemand hasste je sein Fleisch, sondern er nährt und pflegt es“.</w:t>
      </w:r>
    </w:p>
    <w:p w:rsidR="00F25A00" w:rsidRDefault="00F25A00" w:rsidP="00BC162C">
      <w:pPr>
        <w:jc w:val="both"/>
        <w:rPr>
          <w:lang w:eastAsia="de-DE"/>
        </w:rPr>
      </w:pPr>
      <w:r>
        <w:rPr>
          <w:lang w:eastAsia="de-DE"/>
        </w:rPr>
        <w:t>Gott kennt unseren Drang nach der Selbstliebe. Paulus schreibt über die Menschen zur Zeit des Timotheus und in der Zukunft des Timotheus, dass die Menschen „sich selbst lieben“ werden (</w:t>
      </w:r>
      <w:r w:rsidR="00DB2F61">
        <w:rPr>
          <w:lang w:eastAsia="de-DE"/>
        </w:rPr>
        <w:t xml:space="preserve">2. Timotheus </w:t>
      </w:r>
      <w:r>
        <w:rPr>
          <w:lang w:eastAsia="de-DE"/>
        </w:rPr>
        <w:t>3</w:t>
      </w:r>
      <w:r w:rsidR="00DB2F61">
        <w:rPr>
          <w:lang w:eastAsia="de-DE"/>
        </w:rPr>
        <w:t>, 2</w:t>
      </w:r>
      <w:r>
        <w:rPr>
          <w:lang w:eastAsia="de-DE"/>
        </w:rPr>
        <w:t>). </w:t>
      </w:r>
    </w:p>
    <w:p w:rsidR="00F03128" w:rsidRPr="001D4DB4" w:rsidRDefault="00F03128" w:rsidP="00BC162C">
      <w:pPr>
        <w:jc w:val="both"/>
        <w:rPr>
          <w:rFonts w:eastAsiaTheme="minorEastAsia"/>
          <w:sz w:val="10"/>
          <w:lang w:eastAsia="ja-JP"/>
        </w:rPr>
      </w:pPr>
    </w:p>
    <w:p w:rsidR="00F25A00" w:rsidRDefault="00F25A00" w:rsidP="00BC162C">
      <w:pPr>
        <w:jc w:val="both"/>
        <w:rPr>
          <w:lang w:eastAsia="de-DE"/>
        </w:rPr>
      </w:pPr>
      <w:r>
        <w:rPr>
          <w:lang w:eastAsia="de-DE"/>
        </w:rPr>
        <w:t>Gott ruft zur Selbst</w:t>
      </w:r>
      <w:r>
        <w:rPr>
          <w:i/>
          <w:iCs/>
          <w:lang w:eastAsia="de-DE"/>
        </w:rPr>
        <w:t>verlegung</w:t>
      </w:r>
      <w:r>
        <w:rPr>
          <w:lang w:eastAsia="de-DE"/>
        </w:rPr>
        <w:t xml:space="preserve"> auf. </w:t>
      </w:r>
    </w:p>
    <w:p w:rsidR="00F03128" w:rsidRPr="001D4DB4" w:rsidRDefault="00F03128" w:rsidP="00BC162C">
      <w:pPr>
        <w:jc w:val="both"/>
        <w:rPr>
          <w:rFonts w:eastAsiaTheme="minorEastAsia"/>
          <w:sz w:val="10"/>
          <w:lang w:eastAsia="ja-JP"/>
        </w:rPr>
      </w:pPr>
    </w:p>
    <w:p w:rsidR="00F25A00" w:rsidRDefault="00DB2F61" w:rsidP="00BC162C">
      <w:pPr>
        <w:jc w:val="both"/>
        <w:rPr>
          <w:lang w:eastAsia="de-DE"/>
        </w:rPr>
      </w:pPr>
      <w:r>
        <w:rPr>
          <w:lang w:eastAsia="de-DE"/>
        </w:rPr>
        <w:t xml:space="preserve">Matthäus </w:t>
      </w:r>
      <w:r w:rsidR="00F25A00">
        <w:rPr>
          <w:lang w:eastAsia="de-DE"/>
        </w:rPr>
        <w:t>16</w:t>
      </w:r>
      <w:r>
        <w:rPr>
          <w:lang w:eastAsia="de-DE"/>
        </w:rPr>
        <w:t>, 2</w:t>
      </w:r>
      <w:r w:rsidR="00F25A00">
        <w:rPr>
          <w:lang w:eastAsia="de-DE"/>
        </w:rPr>
        <w:t>4-25: „Wenn jemand mir nachfolgen will, verleugne er sich selbst und hebe sein Kreuz au</w:t>
      </w:r>
      <w:r w:rsidR="00F03128">
        <w:rPr>
          <w:lang w:eastAsia="de-DE"/>
        </w:rPr>
        <w:t>f und folge mir ‹bestän</w:t>
      </w:r>
      <w:r w:rsidR="004756C6">
        <w:rPr>
          <w:lang w:eastAsia="de-DE"/>
        </w:rPr>
        <w:t>-</w:t>
      </w:r>
      <w:r w:rsidR="00F03128">
        <w:rPr>
          <w:lang w:eastAsia="de-DE"/>
        </w:rPr>
        <w:t>dig›,</w:t>
      </w:r>
      <w:r w:rsidR="00F25A00">
        <w:rPr>
          <w:lang w:eastAsia="de-DE"/>
        </w:rPr>
        <w:t xml:space="preserve"> denn wer</w:t>
      </w:r>
      <w:r w:rsidR="004756C6">
        <w:rPr>
          <w:lang w:eastAsia="de-DE"/>
        </w:rPr>
        <w:t xml:space="preserve"> seine Seele retten</w:t>
      </w:r>
      <w:r w:rsidR="00F25A00">
        <w:rPr>
          <w:lang w:eastAsia="de-DE"/>
        </w:rPr>
        <w:t xml:space="preserve"> will, wird sie verlieren“. </w:t>
      </w:r>
    </w:p>
    <w:p w:rsidR="00F03128" w:rsidRPr="004756C6" w:rsidRDefault="00F25A00" w:rsidP="00BC162C">
      <w:pPr>
        <w:jc w:val="both"/>
        <w:rPr>
          <w:lang w:eastAsia="de-DE"/>
        </w:rPr>
      </w:pPr>
      <w:r>
        <w:rPr>
          <w:lang w:eastAsia="de-DE"/>
        </w:rPr>
        <w:t>Manche Christen würden sagen: Dass wir uns selbst verleugnen sollen, ist von der Heiligen Schrift her klar. Aber das schließt nic</w:t>
      </w:r>
      <w:r w:rsidR="004756C6">
        <w:rPr>
          <w:lang w:eastAsia="de-DE"/>
        </w:rPr>
        <w:t xml:space="preserve">ht aus, dass wir uns dennoch in einem </w:t>
      </w:r>
      <w:r>
        <w:rPr>
          <w:lang w:eastAsia="de-DE"/>
        </w:rPr>
        <w:t>gewis</w:t>
      </w:r>
      <w:r w:rsidR="004756C6">
        <w:rPr>
          <w:lang w:eastAsia="de-DE"/>
        </w:rPr>
        <w:t>-</w:t>
      </w:r>
      <w:r>
        <w:rPr>
          <w:lang w:eastAsia="de-DE"/>
        </w:rPr>
        <w:t>sen Sinne selber lieben sollen. </w:t>
      </w:r>
    </w:p>
    <w:p w:rsidR="00F03128" w:rsidRPr="004756C6" w:rsidRDefault="004756C6" w:rsidP="00BC162C">
      <w:pPr>
        <w:jc w:val="both"/>
        <w:rPr>
          <w:lang w:eastAsia="de-DE"/>
        </w:rPr>
      </w:pPr>
      <w:r>
        <w:rPr>
          <w:lang w:eastAsia="de-DE"/>
        </w:rPr>
        <w:t xml:space="preserve">    </w:t>
      </w:r>
      <w:r w:rsidR="00F25A00">
        <w:rPr>
          <w:lang w:eastAsia="de-DE"/>
        </w:rPr>
        <w:t>Es gibt einen naturgegebenen Egoismus. Wir sind geschaffen mit Trieben, Wünschen, Begehren, Verlangen, Lüsten. Wir sorgen für unseren Leib. Wir essen und trin</w:t>
      </w:r>
      <w:r>
        <w:rPr>
          <w:lang w:eastAsia="de-DE"/>
        </w:rPr>
        <w:t>-</w:t>
      </w:r>
      <w:r w:rsidR="00F25A00">
        <w:rPr>
          <w:lang w:eastAsia="de-DE"/>
        </w:rPr>
        <w:t>ken, wir waschen, salben und pflegen uns, wir haben ge</w:t>
      </w:r>
      <w:r>
        <w:rPr>
          <w:lang w:eastAsia="de-DE"/>
        </w:rPr>
        <w:t>-</w:t>
      </w:r>
      <w:r w:rsidR="00F25A00">
        <w:rPr>
          <w:lang w:eastAsia="de-DE"/>
        </w:rPr>
        <w:t xml:space="preserve">schlechtliche Gemeinschaft und freuen uns. Alle diese Dinge entstammen einem gewissen „Egoismus“, </w:t>
      </w:r>
      <w:r>
        <w:rPr>
          <w:lang w:eastAsia="de-DE"/>
        </w:rPr>
        <w:t xml:space="preserve">positiv </w:t>
      </w:r>
      <w:r w:rsidR="00F25A00">
        <w:rPr>
          <w:lang w:eastAsia="de-DE"/>
        </w:rPr>
        <w:t>gesprochen: einer Art gesunder Selbstliebe. Diese Selbst</w:t>
      </w:r>
      <w:r>
        <w:rPr>
          <w:lang w:eastAsia="de-DE"/>
        </w:rPr>
        <w:t>-</w:t>
      </w:r>
      <w:r w:rsidR="00F25A00">
        <w:rPr>
          <w:lang w:eastAsia="de-DE"/>
        </w:rPr>
        <w:t>lieb</w:t>
      </w:r>
      <w:r>
        <w:rPr>
          <w:lang w:eastAsia="de-DE"/>
        </w:rPr>
        <w:t xml:space="preserve">e war ursprünglich </w:t>
      </w:r>
      <w:r w:rsidR="00F25A00">
        <w:rPr>
          <w:lang w:eastAsia="de-DE"/>
        </w:rPr>
        <w:t>n</w:t>
      </w:r>
      <w:r>
        <w:rPr>
          <w:lang w:eastAsia="de-DE"/>
        </w:rPr>
        <w:t xml:space="preserve">eutral. Ohne sie hätte sich der </w:t>
      </w:r>
      <w:r w:rsidR="00F25A00">
        <w:rPr>
          <w:lang w:eastAsia="de-DE"/>
        </w:rPr>
        <w:t>Mensch nicht am Leben erhalten und nicht für Nachkommen gesorgt. Nun ist es aber so, dass unsere Selbstliebe heute nicht mehr neutral ist. Durch die Sünde kam ein Riss in un</w:t>
      </w:r>
      <w:r>
        <w:rPr>
          <w:lang w:eastAsia="de-DE"/>
        </w:rPr>
        <w:t>-</w:t>
      </w:r>
      <w:r w:rsidR="00F25A00">
        <w:rPr>
          <w:lang w:eastAsia="de-DE"/>
        </w:rPr>
        <w:t xml:space="preserve">sere Beziehung zu Gott und auch in unsere Beziehung zu uns selbst. Wir sind nun stärker auf unsere Wünsche und unser Verlangen ausgerichtet als wir </w:t>
      </w:r>
      <w:r>
        <w:rPr>
          <w:lang w:eastAsia="de-DE"/>
        </w:rPr>
        <w:t xml:space="preserve">sein </w:t>
      </w:r>
      <w:r w:rsidR="00F25A00">
        <w:rPr>
          <w:lang w:eastAsia="de-DE"/>
        </w:rPr>
        <w:t xml:space="preserve">sollten. Und oft ist es so, dass unser Verlangen, unser Begehren, in eine falsche Richtung geht. Wir wollen Dinge haben oder sein oder genießen, die Gott so für uns </w:t>
      </w:r>
      <w:r>
        <w:rPr>
          <w:lang w:eastAsia="de-DE"/>
        </w:rPr>
        <w:t xml:space="preserve">nicht </w:t>
      </w:r>
      <w:r w:rsidR="00F25A00">
        <w:rPr>
          <w:lang w:eastAsia="de-DE"/>
        </w:rPr>
        <w:t>vorgesehen hatte, — jedenfalls noch nicht. </w:t>
      </w:r>
    </w:p>
    <w:p w:rsidR="00F25A00" w:rsidRDefault="004756C6" w:rsidP="00BC162C">
      <w:pPr>
        <w:jc w:val="both"/>
        <w:rPr>
          <w:lang w:eastAsia="de-DE"/>
        </w:rPr>
      </w:pPr>
      <w:r>
        <w:rPr>
          <w:lang w:eastAsia="de-DE"/>
        </w:rPr>
        <w:t xml:space="preserve">    </w:t>
      </w:r>
      <w:r w:rsidR="00F25A00">
        <w:rPr>
          <w:lang w:eastAsia="de-DE"/>
        </w:rPr>
        <w:t xml:space="preserve">Damit wird klar: Unsere Selbstliebe ist „gestört“, verdreht (pervertiert). Und sie ist exzessiv geworden, überzogen. Wir wollen </w:t>
      </w:r>
      <w:r w:rsidR="00F25A00" w:rsidRPr="00F25A00">
        <w:rPr>
          <w:i/>
          <w:lang w:eastAsia="de-DE"/>
        </w:rPr>
        <w:t>mehr</w:t>
      </w:r>
      <w:r w:rsidR="00F25A00">
        <w:rPr>
          <w:lang w:eastAsia="de-DE"/>
        </w:rPr>
        <w:t xml:space="preserve"> als wir wollen sollten.</w:t>
      </w:r>
    </w:p>
    <w:p w:rsidR="00F25A00" w:rsidRDefault="00F25A00" w:rsidP="00BC162C">
      <w:pPr>
        <w:jc w:val="both"/>
        <w:rPr>
          <w:lang w:eastAsia="de-DE"/>
        </w:rPr>
      </w:pPr>
      <w:r>
        <w:rPr>
          <w:lang w:eastAsia="de-DE"/>
        </w:rPr>
        <w:t xml:space="preserve">    Aus diesem Grund lernen Christen es nun, nicht nach den eigenen Wünschen und Begehren zu leben, sondern sich zurückzusetzen: sie verleugnen sich selbst. Sie sagen zum Leibe und zu dessen Bedürfnissen um Christi willen nun oft „Nein“. </w:t>
      </w:r>
    </w:p>
    <w:p w:rsidR="00F25A00" w:rsidRDefault="00F25A00" w:rsidP="00BC162C">
      <w:pPr>
        <w:jc w:val="both"/>
        <w:rPr>
          <w:lang w:eastAsia="de-DE"/>
        </w:rPr>
      </w:pPr>
      <w:r>
        <w:rPr>
          <w:lang w:eastAsia="de-DE"/>
        </w:rPr>
        <w:t>    Der Leib will am Morgen im Bett liegen bleiben, weil er sich selbst liebt und für Bequemlichkeit ist. Wir aber geben ihm einen Schubs und werfen ihn raus. Damit sagen wir ihm: „Ich lasse mich nicht von dir beherrschen!“ </w:t>
      </w:r>
    </w:p>
    <w:p w:rsidR="00F25A00" w:rsidRDefault="00F25A00" w:rsidP="00BC162C">
      <w:pPr>
        <w:jc w:val="both"/>
        <w:rPr>
          <w:lang w:eastAsia="de-DE"/>
        </w:rPr>
      </w:pPr>
      <w:r>
        <w:rPr>
          <w:lang w:eastAsia="de-DE"/>
        </w:rPr>
        <w:t>    Der Leib ist ein guter Diener aber ein schlechter Herr. Daher gehen wir hart mit ihm um. Der Apostel schreibt (</w:t>
      </w:r>
      <w:r w:rsidR="00DB2F61">
        <w:rPr>
          <w:lang w:eastAsia="de-DE"/>
        </w:rPr>
        <w:t>1. Korinther</w:t>
      </w:r>
      <w:r>
        <w:rPr>
          <w:lang w:eastAsia="de-DE"/>
        </w:rPr>
        <w:t xml:space="preserve"> 9</w:t>
      </w:r>
      <w:r w:rsidR="00DB2F61">
        <w:rPr>
          <w:lang w:eastAsia="de-DE"/>
        </w:rPr>
        <w:t>, 2</w:t>
      </w:r>
      <w:r>
        <w:rPr>
          <w:lang w:eastAsia="de-DE"/>
        </w:rPr>
        <w:t>5-27): „Jeder Wettkämpfer übt in allem Selbstbeherrschung. Nun tun jene es, damit sie einen vergänglichen Kranz bekommen, aber wir, damit wir einen unvergänglichen bekommen. Ich la</w:t>
      </w:r>
      <w:r w:rsidR="009D2E76">
        <w:rPr>
          <w:lang w:eastAsia="de-DE"/>
        </w:rPr>
        <w:t>ufe daher so: nicht wie ein Unge</w:t>
      </w:r>
      <w:r>
        <w:rPr>
          <w:lang w:eastAsia="de-DE"/>
        </w:rPr>
        <w:t>wisser. So führe ich ein</w:t>
      </w:r>
      <w:r w:rsidR="004468BF">
        <w:rPr>
          <w:lang w:eastAsia="de-DE"/>
        </w:rPr>
        <w:t xml:space="preserve">en Faustkampf: nicht wie einer, der </w:t>
      </w:r>
      <w:r>
        <w:rPr>
          <w:lang w:eastAsia="de-DE"/>
        </w:rPr>
        <w:t>die Luft schlägt, sondern ich behandle meinen Leib mit Gewalt und mache ihn zu einem Sklaven, um nicht, nachdem ich anderen verkündet habe, selbst verwerflich zu werden.“</w:t>
      </w:r>
    </w:p>
    <w:p w:rsidR="00F03128" w:rsidRPr="001D4DB4" w:rsidRDefault="00F03128" w:rsidP="00BC162C">
      <w:pPr>
        <w:jc w:val="both"/>
        <w:rPr>
          <w:rFonts w:eastAsiaTheme="minorEastAsia"/>
          <w:sz w:val="10"/>
          <w:lang w:eastAsia="ja-JP"/>
        </w:rPr>
      </w:pPr>
    </w:p>
    <w:p w:rsidR="00F25A00" w:rsidRDefault="00F25A00" w:rsidP="00BC162C">
      <w:pPr>
        <w:jc w:val="both"/>
        <w:rPr>
          <w:lang w:eastAsia="de-DE"/>
        </w:rPr>
      </w:pPr>
      <w:r>
        <w:rPr>
          <w:lang w:eastAsia="de-DE"/>
        </w:rPr>
        <w:t xml:space="preserve">Wir lernen: Die natürliche, ursprünglich von Gott gegebene, Selbstliebe will seit dem Sündenfall nach einem bösen Verlangen leben. Wenn wir uns daher fragen: „Will Gott, dass wir uns selbst lieben?“, ist die Antwort: Es geht gar nicht darum, ob wir uns selbst lieben sollen. Sondern wir </w:t>
      </w:r>
      <w:r>
        <w:rPr>
          <w:i/>
          <w:iCs/>
          <w:lang w:eastAsia="de-DE"/>
        </w:rPr>
        <w:t>lieben</w:t>
      </w:r>
      <w:r>
        <w:rPr>
          <w:lang w:eastAsia="de-DE"/>
        </w:rPr>
        <w:t xml:space="preserve"> uns </w:t>
      </w:r>
      <w:r w:rsidR="0096154E">
        <w:rPr>
          <w:lang w:eastAsia="de-DE"/>
        </w:rPr>
        <w:t>selbst</w:t>
      </w:r>
      <w:r>
        <w:rPr>
          <w:lang w:eastAsia="de-DE"/>
        </w:rPr>
        <w:t>. Das ist Tatsache. Gott will nun, dass wir lernen, nicht nach den Lüste</w:t>
      </w:r>
      <w:r w:rsidR="0096154E">
        <w:rPr>
          <w:lang w:eastAsia="de-DE"/>
        </w:rPr>
        <w:t>n</w:t>
      </w:r>
      <w:r>
        <w:rPr>
          <w:lang w:eastAsia="de-DE"/>
        </w:rPr>
        <w:t> unseres selbstliebenden We</w:t>
      </w:r>
      <w:r w:rsidR="004468BF">
        <w:rPr>
          <w:lang w:eastAsia="de-DE"/>
        </w:rPr>
        <w:t>-</w:t>
      </w:r>
      <w:r>
        <w:rPr>
          <w:lang w:eastAsia="de-DE"/>
        </w:rPr>
        <w:t>sens zu leben. E</w:t>
      </w:r>
      <w:r w:rsidR="0096154E">
        <w:rPr>
          <w:lang w:eastAsia="de-DE"/>
        </w:rPr>
        <w:t>ben deshalb kam der Herr Jesus:</w:t>
      </w:r>
      <w:r>
        <w:rPr>
          <w:lang w:eastAsia="de-DE"/>
        </w:rPr>
        <w:t xml:space="preserve"> In Christus „erschien die Gnade Gottes, die allen Menschen Heil bringt. Sie erzieht uns, damit wir dem ehrfurchtslosen Wesen und den weltlichen Lüsten absagen und mit Zucht und in Gerechtigkeit und mit rechter Ehrfurcht in der jetzigen Weltzeit leben“. </w:t>
      </w:r>
      <w:r w:rsidR="00DB2F61">
        <w:rPr>
          <w:lang w:eastAsia="de-DE"/>
        </w:rPr>
        <w:t xml:space="preserve">Titus </w:t>
      </w:r>
      <w:r>
        <w:rPr>
          <w:lang w:eastAsia="de-DE"/>
        </w:rPr>
        <w:t>2</w:t>
      </w:r>
      <w:r w:rsidR="00DB2F61">
        <w:rPr>
          <w:lang w:eastAsia="de-DE"/>
        </w:rPr>
        <w:t>, 1</w:t>
      </w:r>
      <w:r>
        <w:rPr>
          <w:lang w:eastAsia="de-DE"/>
        </w:rPr>
        <w:t>1.12. </w:t>
      </w:r>
    </w:p>
    <w:p w:rsidR="001D4DB4" w:rsidRPr="001D4DB4" w:rsidRDefault="001D4DB4" w:rsidP="00BC162C">
      <w:pPr>
        <w:jc w:val="both"/>
        <w:rPr>
          <w:rFonts w:eastAsiaTheme="minorEastAsia"/>
          <w:sz w:val="10"/>
          <w:lang w:eastAsia="ja-JP"/>
        </w:rPr>
      </w:pPr>
    </w:p>
    <w:p w:rsidR="00F25A00" w:rsidRDefault="00F25A00" w:rsidP="00BC162C">
      <w:pPr>
        <w:jc w:val="both"/>
        <w:rPr>
          <w:lang w:eastAsia="de-DE"/>
        </w:rPr>
      </w:pPr>
      <w:r>
        <w:rPr>
          <w:lang w:eastAsia="de-DE"/>
        </w:rPr>
        <w:t>Das Gerede von Selbstliebe, Selbstannahme und Selbst</w:t>
      </w:r>
      <w:r w:rsidR="00900D94">
        <w:rPr>
          <w:lang w:eastAsia="de-DE"/>
        </w:rPr>
        <w:t>-</w:t>
      </w:r>
      <w:r>
        <w:rPr>
          <w:lang w:eastAsia="de-DE"/>
        </w:rPr>
        <w:t>verwirklichung des Menschen geht auf die moderne, menschenzentrierte Psychologie zurück. Diese aner</w:t>
      </w:r>
      <w:r w:rsidR="004468BF">
        <w:rPr>
          <w:lang w:eastAsia="de-DE"/>
        </w:rPr>
        <w:t xml:space="preserve">kennt </w:t>
      </w:r>
      <w:r>
        <w:rPr>
          <w:lang w:eastAsia="de-DE"/>
        </w:rPr>
        <w:t>nicht, dass der Mensch ein Sünder ist. Der postmoderne Ruf nach der Selbstliebe und Selbstannahme in manchen christli</w:t>
      </w:r>
      <w:r w:rsidR="004468BF">
        <w:rPr>
          <w:lang w:eastAsia="de-DE"/>
        </w:rPr>
        <w:t>-</w:t>
      </w:r>
      <w:r>
        <w:rPr>
          <w:lang w:eastAsia="de-DE"/>
        </w:rPr>
        <w:t>chen Kreisen steht im Gegensatz zu</w:t>
      </w:r>
      <w:r w:rsidR="004468BF">
        <w:rPr>
          <w:lang w:eastAsia="de-DE"/>
        </w:rPr>
        <w:t>r</w:t>
      </w:r>
      <w:r>
        <w:rPr>
          <w:lang w:eastAsia="de-DE"/>
        </w:rPr>
        <w:t xml:space="preserve"> Botschaft des Herrn und zur Lehre der Apostel. </w:t>
      </w:r>
    </w:p>
    <w:p w:rsidR="001D4DB4" w:rsidRPr="001D4DB4" w:rsidRDefault="001D4DB4" w:rsidP="00BC162C">
      <w:pPr>
        <w:jc w:val="both"/>
        <w:rPr>
          <w:rFonts w:eastAsiaTheme="minorEastAsia"/>
          <w:sz w:val="10"/>
          <w:lang w:eastAsia="ja-JP"/>
        </w:rPr>
      </w:pPr>
    </w:p>
    <w:p w:rsidR="00F25A00" w:rsidRPr="0096154E" w:rsidRDefault="00F25A00" w:rsidP="00BC162C">
      <w:pPr>
        <w:jc w:val="both"/>
        <w:rPr>
          <w:lang w:eastAsia="de-DE"/>
        </w:rPr>
      </w:pPr>
      <w:r w:rsidRPr="0096154E">
        <w:rPr>
          <w:bCs/>
          <w:lang w:eastAsia="de-DE"/>
        </w:rPr>
        <w:t>Fragen</w:t>
      </w:r>
      <w:r w:rsidRPr="0096154E">
        <w:rPr>
          <w:lang w:eastAsia="de-DE"/>
        </w:rPr>
        <w:t> </w:t>
      </w:r>
    </w:p>
    <w:p w:rsidR="001D4DB4" w:rsidRPr="001D4DB4" w:rsidRDefault="001D4DB4" w:rsidP="00BC162C">
      <w:pPr>
        <w:jc w:val="both"/>
        <w:rPr>
          <w:rFonts w:eastAsiaTheme="minorEastAsia"/>
          <w:sz w:val="10"/>
          <w:lang w:eastAsia="ja-JP"/>
        </w:rPr>
      </w:pPr>
    </w:p>
    <w:p w:rsidR="00F25A00" w:rsidRDefault="00F25A00" w:rsidP="00BC162C">
      <w:pPr>
        <w:jc w:val="both"/>
        <w:rPr>
          <w:lang w:eastAsia="de-DE"/>
        </w:rPr>
      </w:pPr>
      <w:r>
        <w:rPr>
          <w:lang w:eastAsia="de-DE"/>
        </w:rPr>
        <w:t>Ist es denn nicht wahr, dass es Menschen gibt, die innerlich krank sind und sich selbst nicht annehmen können? Muss man sie nic</w:t>
      </w:r>
      <w:r w:rsidR="0096154E">
        <w:rPr>
          <w:lang w:eastAsia="de-DE"/>
        </w:rPr>
        <w:t>ht zu gesunder Selbstliebe und Selbst</w:t>
      </w:r>
      <w:r>
        <w:rPr>
          <w:lang w:eastAsia="de-DE"/>
        </w:rPr>
        <w:t>annahme aufrufen? </w:t>
      </w:r>
    </w:p>
    <w:p w:rsidR="004468BF" w:rsidRDefault="0096154E" w:rsidP="00BC162C">
      <w:pPr>
        <w:jc w:val="both"/>
        <w:rPr>
          <w:lang w:eastAsia="de-DE"/>
        </w:rPr>
      </w:pPr>
      <w:r>
        <w:rPr>
          <w:lang w:eastAsia="de-DE"/>
        </w:rPr>
        <w:t xml:space="preserve"> </w:t>
      </w:r>
      <w:r w:rsidR="004468BF">
        <w:rPr>
          <w:lang w:eastAsia="de-DE"/>
        </w:rPr>
        <w:t xml:space="preserve">   </w:t>
      </w:r>
      <w:r>
        <w:rPr>
          <w:lang w:eastAsia="de-DE"/>
        </w:rPr>
        <w:t>I</w:t>
      </w:r>
      <w:r w:rsidR="00F25A00">
        <w:rPr>
          <w:lang w:eastAsia="de-DE"/>
        </w:rPr>
        <w:t xml:space="preserve">n der Bibel wird uns gezeigt, </w:t>
      </w:r>
      <w:r>
        <w:rPr>
          <w:lang w:eastAsia="de-DE"/>
        </w:rPr>
        <w:t xml:space="preserve">was der sündige Mensch braucht: nicht Selbstannahme, sondern Gottesannahme, </w:t>
      </w:r>
      <w:r w:rsidR="00F25A00">
        <w:rPr>
          <w:lang w:eastAsia="de-DE"/>
        </w:rPr>
        <w:t xml:space="preserve">Gottesliebe. </w:t>
      </w:r>
      <w:r>
        <w:rPr>
          <w:lang w:eastAsia="de-DE"/>
        </w:rPr>
        <w:t>Er</w:t>
      </w:r>
      <w:r w:rsidR="00F25A00">
        <w:rPr>
          <w:lang w:eastAsia="de-DE"/>
        </w:rPr>
        <w:t xml:space="preserve"> muss</w:t>
      </w:r>
      <w:r>
        <w:rPr>
          <w:lang w:eastAsia="de-DE"/>
        </w:rPr>
        <w:t xml:space="preserve"> lernen</w:t>
      </w:r>
      <w:r w:rsidR="00F25A00">
        <w:rPr>
          <w:lang w:eastAsia="de-DE"/>
        </w:rPr>
        <w:t xml:space="preserve"> Gott </w:t>
      </w:r>
      <w:r>
        <w:rPr>
          <w:lang w:eastAsia="de-DE"/>
        </w:rPr>
        <w:t xml:space="preserve">und das, was er gibt, </w:t>
      </w:r>
      <w:r w:rsidR="00F25A00">
        <w:rPr>
          <w:lang w:eastAsia="de-DE"/>
        </w:rPr>
        <w:t>an</w:t>
      </w:r>
      <w:r>
        <w:rPr>
          <w:lang w:eastAsia="de-DE"/>
        </w:rPr>
        <w:t>zu</w:t>
      </w:r>
      <w:r w:rsidR="00F25A00">
        <w:rPr>
          <w:lang w:eastAsia="de-DE"/>
        </w:rPr>
        <w:t>nehmen</w:t>
      </w:r>
      <w:r>
        <w:rPr>
          <w:lang w:eastAsia="de-DE"/>
        </w:rPr>
        <w:t xml:space="preserve">. </w:t>
      </w:r>
      <w:r w:rsidR="004468BF">
        <w:rPr>
          <w:lang w:eastAsia="de-DE"/>
        </w:rPr>
        <w:t xml:space="preserve">Oft verhindert der Stolz, dies zu tun. </w:t>
      </w:r>
    </w:p>
    <w:p w:rsidR="00F25A00" w:rsidRDefault="004468BF" w:rsidP="00BC162C">
      <w:pPr>
        <w:jc w:val="both"/>
        <w:rPr>
          <w:lang w:eastAsia="de-DE"/>
        </w:rPr>
      </w:pPr>
      <w:r>
        <w:rPr>
          <w:lang w:eastAsia="de-DE"/>
        </w:rPr>
        <w:t xml:space="preserve">    </w:t>
      </w:r>
      <w:r w:rsidR="00F25A00">
        <w:rPr>
          <w:lang w:eastAsia="de-DE"/>
        </w:rPr>
        <w:t xml:space="preserve">Nur in der Zuwendung zu seinem Schöpfer wird der Mensch innerlich gesund. </w:t>
      </w:r>
      <w:r>
        <w:rPr>
          <w:lang w:eastAsia="de-DE"/>
        </w:rPr>
        <w:t>Eben</w:t>
      </w:r>
      <w:r w:rsidR="00F25A00">
        <w:rPr>
          <w:lang w:eastAsia="de-DE"/>
        </w:rPr>
        <w:t xml:space="preserve"> dafür </w:t>
      </w:r>
      <w:r w:rsidR="0096154E">
        <w:rPr>
          <w:lang w:eastAsia="de-DE"/>
        </w:rPr>
        <w:t>starb der Herr Jesus Christus: d</w:t>
      </w:r>
      <w:r w:rsidR="00F25A00">
        <w:rPr>
          <w:lang w:eastAsia="de-DE"/>
        </w:rPr>
        <w:t>amit die Menschen nic</w:t>
      </w:r>
      <w:r w:rsidR="0096154E">
        <w:rPr>
          <w:lang w:eastAsia="de-DE"/>
        </w:rPr>
        <w:t>ht länger für sich selbst leben.</w:t>
      </w:r>
    </w:p>
    <w:p w:rsidR="00F25A00" w:rsidRDefault="0096154E" w:rsidP="00BC162C">
      <w:pPr>
        <w:jc w:val="both"/>
        <w:rPr>
          <w:lang w:eastAsia="de-DE"/>
        </w:rPr>
      </w:pPr>
      <w:r>
        <w:rPr>
          <w:lang w:eastAsia="de-DE"/>
        </w:rPr>
        <w:t xml:space="preserve">    </w:t>
      </w:r>
      <w:r w:rsidR="00DB2F61">
        <w:rPr>
          <w:lang w:eastAsia="de-DE"/>
        </w:rPr>
        <w:t>2. Korinther</w:t>
      </w:r>
      <w:r w:rsidR="00F25A00">
        <w:rPr>
          <w:lang w:eastAsia="de-DE"/>
        </w:rPr>
        <w:t xml:space="preserve"> 5</w:t>
      </w:r>
      <w:r w:rsidR="00DB2F61">
        <w:rPr>
          <w:lang w:eastAsia="de-DE"/>
        </w:rPr>
        <w:t>, 1</w:t>
      </w:r>
      <w:r w:rsidR="00F25A00">
        <w:rPr>
          <w:lang w:eastAsia="de-DE"/>
        </w:rPr>
        <w:t xml:space="preserve">5-17: </w:t>
      </w:r>
      <w:r>
        <w:rPr>
          <w:lang w:eastAsia="de-DE"/>
        </w:rPr>
        <w:t>„</w:t>
      </w:r>
      <w:r w:rsidR="00F25A00">
        <w:rPr>
          <w:lang w:eastAsia="de-DE"/>
        </w:rPr>
        <w:t>Und er starb für alle, damit die Lebenden nicht länger für sich selbst leben möchten, sondern für den, der fü</w:t>
      </w:r>
      <w:r>
        <w:rPr>
          <w:lang w:eastAsia="de-DE"/>
        </w:rPr>
        <w:t>r sie starb und erweckt wurde. </w:t>
      </w:r>
      <w:r w:rsidR="004468BF">
        <w:rPr>
          <w:lang w:eastAsia="de-DE"/>
        </w:rPr>
        <w:t>Somit kennen</w:t>
      </w:r>
      <w:r w:rsidR="00F25A00">
        <w:rPr>
          <w:lang w:eastAsia="de-DE"/>
        </w:rPr>
        <w:t xml:space="preserve"> wir von nun an niemanden nach dem Fleisch. Auch wenn wir Christus nach dem Fle</w:t>
      </w:r>
      <w:r>
        <w:rPr>
          <w:lang w:eastAsia="de-DE"/>
        </w:rPr>
        <w:t>isch gekannt haben, kennen wir ihn nun jedoch nicht mehr. </w:t>
      </w:r>
      <w:r w:rsidR="00F25A00">
        <w:rPr>
          <w:lang w:eastAsia="de-DE"/>
        </w:rPr>
        <w:t>Somit: Wenn jemand in Christus ist, ist er neue Schöpfung. Das Alte verging. Siehe, alles ist neu geworden!“ </w:t>
      </w:r>
      <w:r>
        <w:rPr>
          <w:lang w:eastAsia="de-DE"/>
        </w:rPr>
        <w:t>(Anm. Vor „neue Schöpfung“ kommt kein Artikel, da es um das Wesen geht. Der Mensch in Christus gehört zur neuen Schöpfung, weil Christus die neue Schöpfung ist.)</w:t>
      </w:r>
    </w:p>
    <w:p w:rsidR="00F25A00" w:rsidRDefault="00F25A00" w:rsidP="00BC162C">
      <w:pPr>
        <w:jc w:val="both"/>
        <w:rPr>
          <w:lang w:eastAsia="de-DE"/>
        </w:rPr>
      </w:pPr>
      <w:r>
        <w:rPr>
          <w:lang w:eastAsia="de-DE"/>
        </w:rPr>
        <w:t>    </w:t>
      </w:r>
      <w:r w:rsidR="0096154E">
        <w:rPr>
          <w:lang w:eastAsia="de-DE"/>
        </w:rPr>
        <w:t>Der zu Christus Gekommene ist n</w:t>
      </w:r>
      <w:r>
        <w:rPr>
          <w:lang w:eastAsia="de-DE"/>
        </w:rPr>
        <w:t xml:space="preserve">eu in Christus, nicht neu in </w:t>
      </w:r>
      <w:r w:rsidR="00551BD7">
        <w:rPr>
          <w:lang w:eastAsia="de-DE"/>
        </w:rPr>
        <w:t>sich</w:t>
      </w:r>
      <w:r>
        <w:rPr>
          <w:lang w:eastAsia="de-DE"/>
        </w:rPr>
        <w:t xml:space="preserve"> selbst. Christus ist der Neue. Der innerlich k</w:t>
      </w:r>
      <w:r w:rsidR="0096154E">
        <w:rPr>
          <w:lang w:eastAsia="de-DE"/>
        </w:rPr>
        <w:t>ranke Mensch kann nur gesund</w:t>
      </w:r>
      <w:r w:rsidR="00551BD7">
        <w:rPr>
          <w:lang w:eastAsia="de-DE"/>
        </w:rPr>
        <w:t>werden,</w:t>
      </w:r>
      <w:r w:rsidR="0096154E">
        <w:rPr>
          <w:lang w:eastAsia="de-DE"/>
        </w:rPr>
        <w:t xml:space="preserve"> in</w:t>
      </w:r>
      <w:r>
        <w:rPr>
          <w:lang w:eastAsia="de-DE"/>
        </w:rPr>
        <w:t>dem er</w:t>
      </w:r>
      <w:r w:rsidR="0096154E">
        <w:rPr>
          <w:lang w:eastAsia="de-DE"/>
        </w:rPr>
        <w:t xml:space="preserve"> – durch Buße und Glauben –</w:t>
      </w:r>
      <w:r>
        <w:rPr>
          <w:lang w:eastAsia="de-DE"/>
        </w:rPr>
        <w:t xml:space="preserve"> in Christus </w:t>
      </w:r>
      <w:r w:rsidR="0096154E">
        <w:rPr>
          <w:lang w:eastAsia="de-DE"/>
        </w:rPr>
        <w:t>hinein „kommt“</w:t>
      </w:r>
      <w:r w:rsidR="009D2E76">
        <w:rPr>
          <w:lang w:eastAsia="de-DE"/>
        </w:rPr>
        <w:t xml:space="preserve"> </w:t>
      </w:r>
      <w:r>
        <w:rPr>
          <w:lang w:eastAsia="de-DE"/>
        </w:rPr>
        <w:t>und sich dann von Christus her versteht. </w:t>
      </w:r>
      <w:r w:rsidR="0096154E">
        <w:rPr>
          <w:lang w:eastAsia="de-DE"/>
        </w:rPr>
        <w:t>„</w:t>
      </w:r>
      <w:r>
        <w:rPr>
          <w:lang w:eastAsia="de-DE"/>
        </w:rPr>
        <w:t>Nicht ich, sondern Christus in mir!</w:t>
      </w:r>
      <w:r w:rsidR="0096154E">
        <w:rPr>
          <w:lang w:eastAsia="de-DE"/>
        </w:rPr>
        <w:t>“ (</w:t>
      </w:r>
      <w:r w:rsidR="00DB2F61">
        <w:rPr>
          <w:lang w:eastAsia="de-DE"/>
        </w:rPr>
        <w:t xml:space="preserve">Galater </w:t>
      </w:r>
      <w:r w:rsidR="0096154E">
        <w:rPr>
          <w:lang w:eastAsia="de-DE"/>
        </w:rPr>
        <w:t>2</w:t>
      </w:r>
      <w:r w:rsidR="00DB2F61">
        <w:rPr>
          <w:lang w:eastAsia="de-DE"/>
        </w:rPr>
        <w:t>, 2</w:t>
      </w:r>
      <w:r w:rsidR="0096154E">
        <w:rPr>
          <w:lang w:eastAsia="de-DE"/>
        </w:rPr>
        <w:t>0).</w:t>
      </w:r>
    </w:p>
    <w:p w:rsidR="00F03128" w:rsidRPr="001D4DB4" w:rsidRDefault="00F03128" w:rsidP="00BC162C">
      <w:pPr>
        <w:jc w:val="both"/>
        <w:rPr>
          <w:rFonts w:eastAsiaTheme="minorEastAsia"/>
          <w:sz w:val="10"/>
          <w:lang w:eastAsia="ja-JP"/>
        </w:rPr>
      </w:pPr>
    </w:p>
    <w:p w:rsidR="00F25A00" w:rsidRDefault="0096154E" w:rsidP="00BC162C">
      <w:pPr>
        <w:jc w:val="both"/>
        <w:rPr>
          <w:lang w:eastAsia="de-DE"/>
        </w:rPr>
      </w:pPr>
      <w:r>
        <w:rPr>
          <w:lang w:eastAsia="de-DE"/>
        </w:rPr>
        <w:t xml:space="preserve">Jenes </w:t>
      </w:r>
      <w:r w:rsidR="00551BD7">
        <w:rPr>
          <w:lang w:eastAsia="de-DE"/>
        </w:rPr>
        <w:t>Reden von der Selbstannahme</w:t>
      </w:r>
      <w:r w:rsidR="00F25A00">
        <w:rPr>
          <w:lang w:eastAsia="de-DE"/>
        </w:rPr>
        <w:t xml:space="preserve"> </w:t>
      </w:r>
      <w:r w:rsidR="00551BD7">
        <w:rPr>
          <w:lang w:eastAsia="de-DE"/>
        </w:rPr>
        <w:t>scheint</w:t>
      </w:r>
      <w:r w:rsidR="00F25A00">
        <w:rPr>
          <w:lang w:eastAsia="de-DE"/>
        </w:rPr>
        <w:t xml:space="preserve"> humanistisch und psychologisch gefärbt. Es ist im Wesen nicht christlich. Es führt auch nicht zur Lösung und hilft den Menschen nicht wirklich weiter. </w:t>
      </w:r>
    </w:p>
    <w:p w:rsidR="00F25A00" w:rsidRDefault="00F25A00" w:rsidP="00BC162C">
      <w:pPr>
        <w:jc w:val="both"/>
        <w:rPr>
          <w:lang w:eastAsia="de-DE"/>
        </w:rPr>
      </w:pPr>
      <w:r>
        <w:rPr>
          <w:lang w:eastAsia="de-DE"/>
        </w:rPr>
        <w:t>    Paulus hielt sein Leben nicht für teuer (</w:t>
      </w:r>
      <w:r w:rsidR="00DB2F61">
        <w:rPr>
          <w:lang w:eastAsia="de-DE"/>
        </w:rPr>
        <w:t xml:space="preserve">Apostelgeschichte </w:t>
      </w:r>
      <w:r>
        <w:rPr>
          <w:lang w:eastAsia="de-DE"/>
        </w:rPr>
        <w:t>20</w:t>
      </w:r>
      <w:r w:rsidR="00DB2F61">
        <w:rPr>
          <w:lang w:eastAsia="de-DE"/>
        </w:rPr>
        <w:t>, 2</w:t>
      </w:r>
      <w:r>
        <w:rPr>
          <w:lang w:eastAsia="de-DE"/>
        </w:rPr>
        <w:t>4): „Jedoch nichts [von diesen Dingen] ziehe ich in Betracht, noch halte ich meine Seele als für mich teuer, wenn es gilt, meinen Lauf mit Freude zu vollenden und den Dienst, den ich von dem Herrn Jesus empfing, mit Ernst zu bezeugen die g</w:t>
      </w:r>
      <w:r w:rsidR="0096154E">
        <w:rPr>
          <w:lang w:eastAsia="de-DE"/>
        </w:rPr>
        <w:t>ute Botschaft der Gnade Gottes.“</w:t>
      </w:r>
    </w:p>
    <w:p w:rsidR="00F25A00" w:rsidRDefault="00DB2F61" w:rsidP="00BC162C">
      <w:pPr>
        <w:jc w:val="both"/>
        <w:rPr>
          <w:lang w:eastAsia="de-DE"/>
        </w:rPr>
      </w:pPr>
      <w:r>
        <w:rPr>
          <w:lang w:eastAsia="de-DE"/>
        </w:rPr>
        <w:t xml:space="preserve">Apostelgeschichte </w:t>
      </w:r>
      <w:r w:rsidR="00F25A00">
        <w:rPr>
          <w:lang w:eastAsia="de-DE"/>
        </w:rPr>
        <w:t>20</w:t>
      </w:r>
      <w:r>
        <w:rPr>
          <w:lang w:eastAsia="de-DE"/>
        </w:rPr>
        <w:t>, 3</w:t>
      </w:r>
      <w:r w:rsidR="00F25A00">
        <w:rPr>
          <w:lang w:eastAsia="de-DE"/>
        </w:rPr>
        <w:t>5: „Mit allem zeigte ich euch im Beispiel, dass man so arbeiten und sich der Schwachen annehmen und an die Worte des Herrn Jesus denken sollte</w:t>
      </w:r>
      <w:r w:rsidR="0096154E">
        <w:rPr>
          <w:lang w:eastAsia="de-DE"/>
        </w:rPr>
        <w:t xml:space="preserve"> </w:t>
      </w:r>
      <w:r w:rsidR="00F25A00">
        <w:rPr>
          <w:lang w:eastAsia="de-DE"/>
        </w:rPr>
        <w:t>– dass er sagt</w:t>
      </w:r>
      <w:r w:rsidR="0096154E">
        <w:rPr>
          <w:lang w:eastAsia="de-DE"/>
        </w:rPr>
        <w:t xml:space="preserve">e: ‘Ein Seliges ist es zu geben </w:t>
      </w:r>
      <w:r w:rsidR="00F25A00">
        <w:rPr>
          <w:lang w:eastAsia="de-DE"/>
        </w:rPr>
        <w:t>– mehr als zu nehmen.’“ </w:t>
      </w:r>
    </w:p>
    <w:p w:rsidR="00F25A00" w:rsidRDefault="00F25A00" w:rsidP="00BC162C">
      <w:pPr>
        <w:jc w:val="both"/>
        <w:rPr>
          <w:lang w:eastAsia="de-DE"/>
        </w:rPr>
      </w:pPr>
    </w:p>
    <w:p w:rsidR="00F25A00" w:rsidRDefault="00F25A00" w:rsidP="00BC162C">
      <w:pPr>
        <w:jc w:val="both"/>
        <w:rPr>
          <w:lang w:eastAsia="de-DE"/>
        </w:rPr>
      </w:pPr>
      <w:r>
        <w:rPr>
          <w:lang w:eastAsia="de-DE"/>
        </w:rPr>
        <w:t xml:space="preserve">Als die Christen </w:t>
      </w:r>
      <w:r w:rsidR="0096154E">
        <w:rPr>
          <w:lang w:eastAsia="de-DE"/>
        </w:rPr>
        <w:t>den Apostel</w:t>
      </w:r>
      <w:r>
        <w:rPr>
          <w:lang w:eastAsia="de-DE"/>
        </w:rPr>
        <w:t xml:space="preserve"> von </w:t>
      </w:r>
      <w:r w:rsidR="0096154E">
        <w:rPr>
          <w:lang w:eastAsia="de-DE"/>
        </w:rPr>
        <w:t>seiner</w:t>
      </w:r>
      <w:r>
        <w:rPr>
          <w:lang w:eastAsia="de-DE"/>
        </w:rPr>
        <w:t xml:space="preserve"> Hingabe zurück</w:t>
      </w:r>
      <w:r w:rsidR="00530CF4">
        <w:rPr>
          <w:lang w:eastAsia="de-DE"/>
        </w:rPr>
        <w:t>-</w:t>
      </w:r>
      <w:r>
        <w:rPr>
          <w:lang w:eastAsia="de-DE"/>
        </w:rPr>
        <w:t>halten wollten, sagte er ihnen (</w:t>
      </w:r>
      <w:r w:rsidR="00DB2F61">
        <w:rPr>
          <w:lang w:eastAsia="de-DE"/>
        </w:rPr>
        <w:t xml:space="preserve">Apostelgeschichte </w:t>
      </w:r>
      <w:r>
        <w:rPr>
          <w:lang w:eastAsia="de-DE"/>
        </w:rPr>
        <w:t>21</w:t>
      </w:r>
      <w:r w:rsidR="00DB2F61">
        <w:rPr>
          <w:lang w:eastAsia="de-DE"/>
        </w:rPr>
        <w:t>, 1</w:t>
      </w:r>
      <w:r>
        <w:rPr>
          <w:lang w:eastAsia="de-DE"/>
        </w:rPr>
        <w:t>3): „Was macht ihr, dass ihr weint und mir das Herz zermürbt? – denn für den Namen des Herrn Jesus bin ich bereit, nicht allein gebunden zu werden, sondern auch zu sterben zu Jerusalem.“ </w:t>
      </w:r>
    </w:p>
    <w:p w:rsidR="00F03128" w:rsidRPr="001D4DB4" w:rsidRDefault="00F03128" w:rsidP="00BC162C">
      <w:pPr>
        <w:jc w:val="both"/>
        <w:rPr>
          <w:rFonts w:eastAsiaTheme="minorEastAsia"/>
          <w:sz w:val="10"/>
          <w:lang w:eastAsia="ja-JP"/>
        </w:rPr>
      </w:pPr>
    </w:p>
    <w:p w:rsidR="00F25A00" w:rsidRDefault="00F25A00" w:rsidP="00BC162C">
      <w:pPr>
        <w:jc w:val="both"/>
        <w:rPr>
          <w:lang w:eastAsia="de-DE"/>
        </w:rPr>
      </w:pPr>
      <w:r>
        <w:rPr>
          <w:lang w:eastAsia="de-DE"/>
        </w:rPr>
        <w:t>Es gilt, das natürliche Verlan</w:t>
      </w:r>
      <w:r w:rsidR="00551BD7">
        <w:rPr>
          <w:lang w:eastAsia="de-DE"/>
        </w:rPr>
        <w:t xml:space="preserve">gen (das aus der Selbstliebe </w:t>
      </w:r>
      <w:r>
        <w:rPr>
          <w:lang w:eastAsia="de-DE"/>
        </w:rPr>
        <w:t>kommt) zu verleugnen und in der Kraft Christi</w:t>
      </w:r>
      <w:r w:rsidR="0096154E">
        <w:rPr>
          <w:lang w:eastAsia="de-DE"/>
        </w:rPr>
        <w:t xml:space="preserve"> zu überwinden</w:t>
      </w:r>
      <w:r>
        <w:rPr>
          <w:lang w:eastAsia="de-DE"/>
        </w:rPr>
        <w:t>. Durch seine Kraft kommen wir ans Ziel (</w:t>
      </w:r>
      <w:r w:rsidR="00DB2F61">
        <w:rPr>
          <w:lang w:eastAsia="de-DE"/>
        </w:rPr>
        <w:t xml:space="preserve">Offenbarung </w:t>
      </w:r>
      <w:r>
        <w:rPr>
          <w:lang w:eastAsia="de-DE"/>
        </w:rPr>
        <w:t>12</w:t>
      </w:r>
      <w:r w:rsidR="00DB2F61">
        <w:rPr>
          <w:lang w:eastAsia="de-DE"/>
        </w:rPr>
        <w:t>, 1</w:t>
      </w:r>
      <w:r>
        <w:rPr>
          <w:lang w:eastAsia="de-DE"/>
        </w:rPr>
        <w:t>1): „Und sie überwanden ihn“ (hier: den Drachen; das gilt auch für andere „Feinde“) „kraft des Blutes des Lammes und kraft des Wortes ihres Zeugnisses und liebten nicht ihre Seele bis zum Tode.“</w:t>
      </w:r>
    </w:p>
    <w:p w:rsidR="00F03128" w:rsidRPr="001D4DB4" w:rsidRDefault="00F03128" w:rsidP="00BC162C">
      <w:pPr>
        <w:jc w:val="both"/>
        <w:rPr>
          <w:rFonts w:eastAsiaTheme="minorEastAsia"/>
          <w:sz w:val="10"/>
          <w:lang w:eastAsia="ja-JP"/>
        </w:rPr>
      </w:pPr>
    </w:p>
    <w:p w:rsidR="00F25A00" w:rsidRDefault="00F25A00" w:rsidP="00BC162C">
      <w:pPr>
        <w:jc w:val="both"/>
        <w:rPr>
          <w:lang w:eastAsia="de-DE"/>
        </w:rPr>
      </w:pPr>
      <w:r>
        <w:rPr>
          <w:lang w:eastAsia="de-DE"/>
        </w:rPr>
        <w:t>Der Herr Jesus Christus ist in allem unser Vorbild. Von ihm lesen wir an keiner Stelle, dass er nach der Selbstliebe lebte. Im Gegenteil (</w:t>
      </w:r>
      <w:r w:rsidR="00DB2F61">
        <w:rPr>
          <w:lang w:eastAsia="de-DE"/>
        </w:rPr>
        <w:t xml:space="preserve">Römer </w:t>
      </w:r>
      <w:r>
        <w:rPr>
          <w:lang w:eastAsia="de-DE"/>
        </w:rPr>
        <w:t>15</w:t>
      </w:r>
      <w:r w:rsidR="00DB2F61">
        <w:rPr>
          <w:lang w:eastAsia="de-DE"/>
        </w:rPr>
        <w:t>, 1</w:t>
      </w:r>
      <w:r>
        <w:rPr>
          <w:lang w:eastAsia="de-DE"/>
        </w:rPr>
        <w:t>-3): „Aber wir, die Starken, sind es schuldig, die Schwachheiten der Kraftlosen zu tragen und</w:t>
      </w:r>
      <w:r w:rsidR="0096154E">
        <w:rPr>
          <w:lang w:eastAsia="de-DE"/>
        </w:rPr>
        <w:t xml:space="preserve"> uns nicht selbst zu gefallen; </w:t>
      </w:r>
      <w:r>
        <w:rPr>
          <w:lang w:eastAsia="de-DE"/>
        </w:rPr>
        <w:t>denn ein jeder von uns gefalle dem Nächsten zum Guten, zur Erbauung, denn auch der Christus gefiel nicht sich selbst, sondern [es war] so, wie geschrieben ist: Die Beschimpfungen derer, die dich beschimpften, fielen auf mich“.</w:t>
      </w:r>
      <w:r w:rsidR="00551BD7">
        <w:rPr>
          <w:lang w:eastAsia="de-DE"/>
        </w:rPr>
        <w:t xml:space="preserve"> </w:t>
      </w:r>
    </w:p>
    <w:p w:rsidR="00F25A00" w:rsidRDefault="0096154E" w:rsidP="00BC162C">
      <w:pPr>
        <w:jc w:val="both"/>
        <w:rPr>
          <w:lang w:eastAsia="de-DE"/>
        </w:rPr>
      </w:pPr>
      <w:r>
        <w:rPr>
          <w:lang w:eastAsia="de-DE"/>
        </w:rPr>
        <w:t xml:space="preserve">    </w:t>
      </w:r>
      <w:r w:rsidR="00F25A00">
        <w:rPr>
          <w:lang w:eastAsia="de-DE"/>
        </w:rPr>
        <w:t>Daher wollen wir ihn nachahmen (</w:t>
      </w:r>
      <w:r w:rsidR="00DB2F61">
        <w:rPr>
          <w:lang w:eastAsia="de-DE"/>
        </w:rPr>
        <w:t xml:space="preserve">Epheser </w:t>
      </w:r>
      <w:r w:rsidR="00F25A00">
        <w:rPr>
          <w:lang w:eastAsia="de-DE"/>
        </w:rPr>
        <w:t>5</w:t>
      </w:r>
      <w:r w:rsidR="00DB2F61">
        <w:rPr>
          <w:lang w:eastAsia="de-DE"/>
        </w:rPr>
        <w:t>, 1</w:t>
      </w:r>
      <w:r w:rsidR="00F25A00">
        <w:rPr>
          <w:lang w:eastAsia="de-DE"/>
        </w:rPr>
        <w:t>.2): „Werdet also Nachah</w:t>
      </w:r>
      <w:r>
        <w:rPr>
          <w:lang w:eastAsia="de-DE"/>
        </w:rPr>
        <w:t>mer Gottes wie geliebte Kinder </w:t>
      </w:r>
      <w:r w:rsidR="00F25A00">
        <w:rPr>
          <w:lang w:eastAsia="de-DE"/>
        </w:rPr>
        <w:t>und wandelt in der Liebe, so wie auch der Christus uns liebte und sich selbst für uns dahingab als eine Weihegabe und ein Opfer, Gott zu einem duftenden Wohlgeruch.“ </w:t>
      </w:r>
    </w:p>
    <w:p w:rsidR="00F25A00" w:rsidRDefault="0096154E" w:rsidP="00BC162C">
      <w:pPr>
        <w:jc w:val="both"/>
        <w:rPr>
          <w:lang w:eastAsia="de-DE"/>
        </w:rPr>
      </w:pPr>
      <w:r>
        <w:rPr>
          <w:lang w:eastAsia="de-DE"/>
        </w:rPr>
        <w:t xml:space="preserve">    </w:t>
      </w:r>
      <w:r w:rsidR="00F25A00">
        <w:rPr>
          <w:lang w:eastAsia="de-DE"/>
        </w:rPr>
        <w:t>Dieses wollen wir tun: uns ihm ganz hingeben und nicht für uns selber leben! </w:t>
      </w:r>
    </w:p>
    <w:p w:rsidR="00F25A00" w:rsidRDefault="0096154E" w:rsidP="00BC162C">
      <w:pPr>
        <w:jc w:val="both"/>
        <w:rPr>
          <w:lang w:eastAsia="de-DE"/>
        </w:rPr>
      </w:pPr>
      <w:r>
        <w:rPr>
          <w:lang w:eastAsia="de-DE"/>
        </w:rPr>
        <w:t xml:space="preserve">    </w:t>
      </w:r>
      <w:r w:rsidR="00DB2F61">
        <w:rPr>
          <w:lang w:eastAsia="de-DE"/>
        </w:rPr>
        <w:t xml:space="preserve">Johannes </w:t>
      </w:r>
      <w:r w:rsidR="00F25A00">
        <w:rPr>
          <w:lang w:eastAsia="de-DE"/>
        </w:rPr>
        <w:t>3</w:t>
      </w:r>
      <w:r w:rsidR="00DB2F61">
        <w:rPr>
          <w:lang w:eastAsia="de-DE"/>
        </w:rPr>
        <w:t>, 3</w:t>
      </w:r>
      <w:r w:rsidR="00F25A00">
        <w:rPr>
          <w:lang w:eastAsia="de-DE"/>
        </w:rPr>
        <w:t>0: „Er muss zunehmen, aber ich muss abnehmen.“</w:t>
      </w:r>
    </w:p>
    <w:p w:rsidR="00F25A00" w:rsidRDefault="0096154E" w:rsidP="00BC162C">
      <w:pPr>
        <w:jc w:val="both"/>
        <w:rPr>
          <w:lang w:eastAsia="de-DE"/>
        </w:rPr>
      </w:pPr>
      <w:r>
        <w:rPr>
          <w:lang w:eastAsia="de-DE"/>
        </w:rPr>
        <w:t xml:space="preserve">    </w:t>
      </w:r>
      <w:r w:rsidR="00DB2F61">
        <w:rPr>
          <w:lang w:eastAsia="de-DE"/>
        </w:rPr>
        <w:t xml:space="preserve">Galater </w:t>
      </w:r>
      <w:r w:rsidR="00F25A00">
        <w:rPr>
          <w:lang w:eastAsia="de-DE"/>
        </w:rPr>
        <w:t>2</w:t>
      </w:r>
      <w:r w:rsidR="00DB2F61">
        <w:rPr>
          <w:lang w:eastAsia="de-DE"/>
        </w:rPr>
        <w:t>, 2</w:t>
      </w:r>
      <w:r w:rsidR="00F25A00">
        <w:rPr>
          <w:lang w:eastAsia="de-DE"/>
        </w:rPr>
        <w:t>0: „Aber ich lebe – nicht mehr ich: Christus lebt in mir. Was ich nun im Fleisch lebe, lebe ich im Glauben, ‹im Vertrauen› auf den Sohn Gottes, der mich liebte und sich selbst für mich hingab.“ </w:t>
      </w:r>
    </w:p>
    <w:p w:rsidR="00F25A00" w:rsidRDefault="00DB54B4" w:rsidP="00BC162C">
      <w:pPr>
        <w:jc w:val="both"/>
        <w:rPr>
          <w:lang w:eastAsia="de-DE"/>
        </w:rPr>
      </w:pPr>
      <w:r>
        <w:rPr>
          <w:lang w:eastAsia="de-DE"/>
        </w:rPr>
        <w:t xml:space="preserve">    </w:t>
      </w:r>
      <w:r w:rsidR="00DB2F61">
        <w:rPr>
          <w:lang w:eastAsia="de-DE"/>
        </w:rPr>
        <w:t xml:space="preserve">Philipper </w:t>
      </w:r>
      <w:r w:rsidR="00F25A00">
        <w:rPr>
          <w:lang w:eastAsia="de-DE"/>
        </w:rPr>
        <w:t>3</w:t>
      </w:r>
      <w:r w:rsidR="00DB2F61">
        <w:rPr>
          <w:lang w:eastAsia="de-DE"/>
        </w:rPr>
        <w:t>, 7</w:t>
      </w:r>
      <w:r w:rsidR="00F25A00">
        <w:rPr>
          <w:lang w:eastAsia="de-DE"/>
        </w:rPr>
        <w:t>-9: „Das jedoch, was auch immer mir Gewinn war, dieses habe ich Christi wegen für Ve</w:t>
      </w:r>
      <w:r>
        <w:rPr>
          <w:lang w:eastAsia="de-DE"/>
        </w:rPr>
        <w:t>rlust ‹und Schaden› geachtet;</w:t>
      </w:r>
      <w:r w:rsidR="00F25A00">
        <w:rPr>
          <w:lang w:eastAsia="de-DE"/>
        </w:rPr>
        <w:t xml:space="preserve"> ja, und mehr: Ich bin dabei, alles für Verlust ‹und Schaden› zu achten wegen des übertreffenden Vorzuges, Christus Jesus zu kennen, meinen Herrn, dessentwegen ich alles verlor, und ich achte es dafür, Unrat zu sein</w:t>
      </w:r>
      <w:r w:rsidR="00551BD7">
        <w:rPr>
          <w:lang w:eastAsia="de-DE"/>
        </w:rPr>
        <w:t>, damit ich Christus gewinne </w:t>
      </w:r>
      <w:r w:rsidR="00F25A00">
        <w:rPr>
          <w:lang w:eastAsia="de-DE"/>
        </w:rPr>
        <w:t>und in ihm erfunden werde, ‹in welchem Falle› ich nicht meine Gerechtigkeit habe, die aus dem Gesetz wäre, sondern die, die durch den Glauben an Christus ist, die Gerechtigkeit aus Gott aufgrund des Glaubens“. </w:t>
      </w:r>
    </w:p>
    <w:p w:rsidR="00F25A00" w:rsidRDefault="00DB54B4" w:rsidP="00BC162C">
      <w:pPr>
        <w:jc w:val="both"/>
        <w:rPr>
          <w:lang w:eastAsia="de-DE"/>
        </w:rPr>
      </w:pPr>
      <w:r>
        <w:rPr>
          <w:lang w:eastAsia="de-DE"/>
        </w:rPr>
        <w:t xml:space="preserve">    </w:t>
      </w:r>
      <w:r w:rsidR="00DB2F61">
        <w:rPr>
          <w:lang w:eastAsia="de-DE"/>
        </w:rPr>
        <w:t xml:space="preserve">Philipper </w:t>
      </w:r>
      <w:r w:rsidR="00F25A00">
        <w:rPr>
          <w:lang w:eastAsia="de-DE"/>
        </w:rPr>
        <w:t>1</w:t>
      </w:r>
      <w:r w:rsidR="00DB2F61">
        <w:rPr>
          <w:lang w:eastAsia="de-DE"/>
        </w:rPr>
        <w:t>, 2</w:t>
      </w:r>
      <w:r w:rsidR="00F25A00">
        <w:rPr>
          <w:lang w:eastAsia="de-DE"/>
        </w:rPr>
        <w:t>1: „…, denn zu leben ist für mich Ch</w:t>
      </w:r>
      <w:r>
        <w:rPr>
          <w:lang w:eastAsia="de-DE"/>
        </w:rPr>
        <w:t>ristus, und zu sterben Gewinn.“</w:t>
      </w:r>
    </w:p>
    <w:p w:rsidR="00460150" w:rsidRDefault="00460150" w:rsidP="00BC162C">
      <w:pPr>
        <w:jc w:val="both"/>
        <w:rPr>
          <w:lang w:eastAsia="de-DE"/>
        </w:rPr>
      </w:pPr>
    </w:p>
    <w:p w:rsidR="001E2C74" w:rsidRDefault="00EA2B12" w:rsidP="00BC162C">
      <w:pPr>
        <w:jc w:val="both"/>
        <w:rPr>
          <w:i/>
          <w:lang w:eastAsia="de-DE"/>
        </w:rPr>
      </w:pPr>
      <w:r w:rsidRPr="001D4DB4">
        <w:rPr>
          <w:i/>
          <w:lang w:eastAsia="de-DE"/>
        </w:rPr>
        <w:t xml:space="preserve">    – Thomas Jettel </w:t>
      </w:r>
    </w:p>
    <w:p w:rsidR="00460150" w:rsidRPr="001D4DB4" w:rsidRDefault="00460150" w:rsidP="00BC162C">
      <w:pPr>
        <w:jc w:val="both"/>
        <w:rPr>
          <w:i/>
          <w:lang w:eastAsia="de-DE"/>
        </w:rPr>
      </w:pPr>
    </w:p>
    <w:p w:rsidR="00AD16D4" w:rsidRDefault="00AD16D4" w:rsidP="00BC162C">
      <w:pPr>
        <w:pStyle w:val="berschrift2"/>
        <w:jc w:val="both"/>
      </w:pPr>
      <w:bookmarkStart w:id="44" w:name="_Toc37812221"/>
      <w:r>
        <w:t>Fragen zum Thema „Gemeinde“</w:t>
      </w:r>
    </w:p>
    <w:p w:rsidR="00460150" w:rsidRPr="00460150" w:rsidRDefault="00460150" w:rsidP="00BC162C">
      <w:pPr>
        <w:jc w:val="both"/>
      </w:pPr>
    </w:p>
    <w:p w:rsidR="00AD16D4" w:rsidRPr="00DD15E6" w:rsidRDefault="00AD16D4" w:rsidP="00BC162C">
      <w:pPr>
        <w:jc w:val="both"/>
        <w:rPr>
          <w:b/>
        </w:rPr>
      </w:pPr>
      <w:r w:rsidRPr="00DD15E6">
        <w:rPr>
          <w:b/>
        </w:rPr>
        <w:t>Was ist der Unterschied zwischen der sichtbaren Gemeinde am Ort und der unsichtbaren allgemeinen Gemeinde?</w:t>
      </w:r>
    </w:p>
    <w:bookmarkEnd w:id="44"/>
    <w:p w:rsidR="00E76E12" w:rsidRPr="0081699B" w:rsidRDefault="00E76E12" w:rsidP="00BC162C">
      <w:pPr>
        <w:jc w:val="both"/>
      </w:pPr>
      <w:r>
        <w:t>Gemeinde ist die Schar (</w:t>
      </w:r>
      <w:r w:rsidRPr="0081699B">
        <w:t>Gruppe</w:t>
      </w:r>
      <w:r>
        <w:t>)</w:t>
      </w:r>
      <w:r w:rsidRPr="0081699B">
        <w:t xml:space="preserve"> von erlösten Menschen in Christus. Es gibt nicht zwei Arten von Gem</w:t>
      </w:r>
      <w:r>
        <w:t>einde in dem Sinne, dass die eine unsichtbar und</w:t>
      </w:r>
      <w:r w:rsidRPr="0081699B">
        <w:t xml:space="preserve"> die andere sichtbar wäre.</w:t>
      </w:r>
      <w:r>
        <w:t xml:space="preserve"> Es gibt nicht </w:t>
      </w:r>
      <w:r w:rsidRPr="0081699B">
        <w:t xml:space="preserve">eine sichtbare am Ort und eine unsichtbare in der Welt. Ob </w:t>
      </w:r>
      <w:r>
        <w:t xml:space="preserve">die Gemeinde </w:t>
      </w:r>
      <w:r w:rsidRPr="0081699B">
        <w:t>am Ort oder die Universalge</w:t>
      </w:r>
      <w:r>
        <w:t>-</w:t>
      </w:r>
      <w:r w:rsidRPr="0081699B">
        <w:t>meinde</w:t>
      </w:r>
      <w:r>
        <w:t xml:space="preserve">, </w:t>
      </w:r>
      <w:r w:rsidRPr="0081699B">
        <w:t xml:space="preserve">beide sind in einem gewissen Sinne nicht sichtbar. </w:t>
      </w:r>
    </w:p>
    <w:p w:rsidR="00E76E12" w:rsidRPr="0081699B" w:rsidRDefault="00E76E12" w:rsidP="00BC162C">
      <w:pPr>
        <w:jc w:val="both"/>
      </w:pPr>
      <w:r>
        <w:t>Man sieht</w:t>
      </w:r>
      <w:r w:rsidRPr="0081699B">
        <w:t xml:space="preserve"> nur Menschen im Leib. Der Leib des Menschen verhüllt das Innere. Solange wir </w:t>
      </w:r>
      <w:r w:rsidRPr="00AD16D4">
        <w:t>äußerlich</w:t>
      </w:r>
      <w:r w:rsidRPr="0081699B">
        <w:t xml:space="preserve"> nicht im Heil sind, ist Gemeinde unsichtbar. </w:t>
      </w:r>
    </w:p>
    <w:p w:rsidR="00E76E12" w:rsidRPr="0081699B" w:rsidRDefault="00551BD7" w:rsidP="00BC162C">
      <w:pPr>
        <w:jc w:val="both"/>
      </w:pPr>
      <w:r>
        <w:t xml:space="preserve">    </w:t>
      </w:r>
      <w:r w:rsidR="00E76E12" w:rsidRPr="0081699B">
        <w:t>Wer sieht die Gemeinde am Ort? Wer könnte feststellen, was</w:t>
      </w:r>
      <w:r w:rsidR="00E76E12">
        <w:t xml:space="preserve"> </w:t>
      </w:r>
      <w:r w:rsidR="00E76E12" w:rsidRPr="0081699B">
        <w:t>am Ort Gemeinde wäre</w:t>
      </w:r>
      <w:r w:rsidR="00E76E12">
        <w:t xml:space="preserve"> und was nicht</w:t>
      </w:r>
      <w:r w:rsidR="00E76E12" w:rsidRPr="0081699B">
        <w:t>?</w:t>
      </w:r>
      <w:r>
        <w:t xml:space="preserve"> Kein Mensch.</w:t>
      </w:r>
      <w:r w:rsidR="00E76E12">
        <w:t xml:space="preserve"> Nur Gott; d</w:t>
      </w:r>
      <w:r w:rsidR="00E76E12" w:rsidRPr="0081699B">
        <w:t xml:space="preserve">enn nur Gott sieht in </w:t>
      </w:r>
      <w:r w:rsidR="00E76E12">
        <w:t>das Innere des</w:t>
      </w:r>
      <w:r w:rsidR="00E76E12" w:rsidRPr="0081699B">
        <w:t xml:space="preserve"> Menschen</w:t>
      </w:r>
      <w:r w:rsidR="00E76E12">
        <w:t xml:space="preserve">. </w:t>
      </w:r>
    </w:p>
    <w:p w:rsidR="00E76E12" w:rsidRDefault="00E76E12" w:rsidP="00BC162C">
      <w:pPr>
        <w:jc w:val="both"/>
      </w:pPr>
      <w:r>
        <w:t xml:space="preserve">    </w:t>
      </w:r>
      <w:r w:rsidRPr="0081699B">
        <w:t>Was sieht man</w:t>
      </w:r>
      <w:r>
        <w:t xml:space="preserve"> dann am Ort</w:t>
      </w:r>
      <w:r w:rsidRPr="0081699B">
        <w:t xml:space="preserve">? </w:t>
      </w:r>
      <w:r>
        <w:t xml:space="preserve">– Eine </w:t>
      </w:r>
      <w:r w:rsidRPr="0081699B">
        <w:t>Zusammenkunft</w:t>
      </w:r>
      <w:r>
        <w:t xml:space="preserve"> von Menschen;</w:t>
      </w:r>
      <w:r w:rsidRPr="0081699B">
        <w:t xml:space="preserve"> </w:t>
      </w:r>
      <w:r>
        <w:t xml:space="preserve">man sieht </w:t>
      </w:r>
      <w:r w:rsidRPr="0081699B">
        <w:t>nicht die</w:t>
      </w:r>
      <w:r>
        <w:t xml:space="preserve"> lokale Gemeinde Jesu</w:t>
      </w:r>
      <w:r w:rsidRPr="0081699B">
        <w:t>.</w:t>
      </w:r>
      <w:r>
        <w:t xml:space="preserve"> Das eigentliche Wesen von Gemeinde (das Neue in Christus, das Leben Christi) ist mit Christus in Gott verborgen. </w:t>
      </w:r>
      <w:r w:rsidR="00DB2F61">
        <w:t xml:space="preserve">Kolosser </w:t>
      </w:r>
      <w:r>
        <w:t>3</w:t>
      </w:r>
      <w:r w:rsidR="00DB2F61">
        <w:t>, 3</w:t>
      </w:r>
      <w:r>
        <w:t xml:space="preserve">.4. Daher ist Gemeinde Jesu am Ort etwas Unsichtbares. </w:t>
      </w:r>
    </w:p>
    <w:p w:rsidR="00E76E12" w:rsidRPr="0081699B" w:rsidRDefault="00E76E12" w:rsidP="00BC162C">
      <w:pPr>
        <w:jc w:val="both"/>
      </w:pPr>
      <w:r>
        <w:t xml:space="preserve">    Aber obwohl die Gemeinde unsichtbar ist, so will Gott doch, dass </w:t>
      </w:r>
      <w:r w:rsidRPr="0081699B">
        <w:t xml:space="preserve">die Gemeinde sichtbar wird. </w:t>
      </w:r>
      <w:r>
        <w:t xml:space="preserve">Wie kann sie sichtbar werden? – </w:t>
      </w:r>
      <w:r w:rsidRPr="0081699B">
        <w:t>Wo immer C</w:t>
      </w:r>
      <w:r>
        <w:t xml:space="preserve">hristen sind, will Gott, dass das geistliche Leben (Christus) </w:t>
      </w:r>
      <w:r w:rsidRPr="0081699B">
        <w:t xml:space="preserve">sichtbar und </w:t>
      </w:r>
      <w:r>
        <w:t>Christi</w:t>
      </w:r>
      <w:r w:rsidRPr="0081699B">
        <w:t xml:space="preserve"> Herrlichkeit auf Erden durch sein Vo</w:t>
      </w:r>
      <w:r>
        <w:t xml:space="preserve">lk offenbart wird. </w:t>
      </w:r>
    </w:p>
    <w:p w:rsidR="00E76E12" w:rsidRPr="0081699B" w:rsidRDefault="00E76E12" w:rsidP="00BC162C">
      <w:pPr>
        <w:jc w:val="both"/>
      </w:pPr>
      <w:r>
        <w:t xml:space="preserve">   A</w:t>
      </w:r>
      <w:r w:rsidRPr="0081699B">
        <w:t xml:space="preserve">ls Jesus sprach, lebte, lehrte, </w:t>
      </w:r>
      <w:r>
        <w:t xml:space="preserve">betete, </w:t>
      </w:r>
      <w:r w:rsidRPr="0081699B">
        <w:t xml:space="preserve">da </w:t>
      </w:r>
      <w:r w:rsidRPr="005919BC">
        <w:t xml:space="preserve">wurde sein inneres Wesen sichtbar, sodass etwas von </w:t>
      </w:r>
      <w:r>
        <w:t>seiner</w:t>
      </w:r>
      <w:r w:rsidRPr="005919BC">
        <w:t xml:space="preserve"> Herrlichkeit </w:t>
      </w:r>
      <w:r>
        <w:t>zu sehen war</w:t>
      </w:r>
      <w:r w:rsidRPr="005919BC">
        <w:t xml:space="preserve"> </w:t>
      </w:r>
      <w:r>
        <w:t>(</w:t>
      </w:r>
      <w:r w:rsidR="00DB2F61">
        <w:t>Johannes</w:t>
      </w:r>
      <w:r>
        <w:t xml:space="preserve"> 1</w:t>
      </w:r>
      <w:r w:rsidR="00DB2F61">
        <w:t>, 1</w:t>
      </w:r>
      <w:r>
        <w:t>4). Das bedeutet: D</w:t>
      </w:r>
      <w:r w:rsidRPr="0081699B">
        <w:t>ieselben Personen sind manchmal sichtbar und manchmal unsichtbar</w:t>
      </w:r>
      <w:r>
        <w:t xml:space="preserve">. </w:t>
      </w:r>
      <w:bookmarkStart w:id="45" w:name="_Toc37812222"/>
      <w:r w:rsidRPr="0081699B">
        <w:t>Gemeinde</w:t>
      </w:r>
      <w:r>
        <w:t xml:space="preserve"> Jesu wird </w:t>
      </w:r>
      <w:r w:rsidRPr="0081699B">
        <w:t>sichtbar</w:t>
      </w:r>
      <w:r>
        <w:t xml:space="preserve"> – immer dann</w:t>
      </w:r>
      <w:r w:rsidR="00551BD7">
        <w:t>, wenn (und in dem Maß,</w:t>
      </w:r>
      <w:r w:rsidRPr="0081699B">
        <w:t xml:space="preserve"> dass) sich das Leben Christi in den einzelnen Gliedern äußert</w:t>
      </w:r>
      <w:r>
        <w:t>. Zum Beispiel, wenn jemand</w:t>
      </w:r>
      <w:r w:rsidRPr="0081699B">
        <w:t xml:space="preserve"> seine Liebe zum Herrn im Gebet aus</w:t>
      </w:r>
      <w:r>
        <w:t xml:space="preserve">drückt oder in geistlicher Weisheit Gottes Wort weitergibt, etwas Gutes tut, den Herrn lobt oder sonst </w:t>
      </w:r>
      <w:r w:rsidRPr="0081699B">
        <w:t xml:space="preserve">mit den </w:t>
      </w:r>
      <w:r>
        <w:t>Gnadengaben dient.</w:t>
      </w:r>
    </w:p>
    <w:p w:rsidR="00E76E12" w:rsidRPr="0081699B" w:rsidRDefault="00E76E12" w:rsidP="00BC162C">
      <w:pPr>
        <w:jc w:val="both"/>
      </w:pPr>
      <w:r>
        <w:t xml:space="preserve">    Die lokale Gemeinde ist also nicht anderer Art wie </w:t>
      </w:r>
      <w:r w:rsidRPr="0081699B">
        <w:t>die universelle</w:t>
      </w:r>
      <w:r>
        <w:t>. U</w:t>
      </w:r>
      <w:r w:rsidRPr="0081699B">
        <w:t>nd die universelle ist die gleiche Gemeinde Jesu, wie die Gemeinde Jesu am Ort</w:t>
      </w:r>
      <w:r>
        <w:t xml:space="preserve"> oder in einem Haus</w:t>
      </w:r>
      <w:r w:rsidRPr="0081699B">
        <w:t xml:space="preserve">. </w:t>
      </w:r>
    </w:p>
    <w:p w:rsidR="00E76E12" w:rsidRDefault="00E76E12" w:rsidP="00BC162C">
      <w:pPr>
        <w:jc w:val="both"/>
      </w:pPr>
      <w:r>
        <w:t xml:space="preserve">    </w:t>
      </w:r>
      <w:r w:rsidRPr="0081699B">
        <w:t>Aber</w:t>
      </w:r>
      <w:r>
        <w:t>, und das gilt es zu beachten (!),</w:t>
      </w:r>
      <w:r w:rsidR="00815604">
        <w:t xml:space="preserve"> </w:t>
      </w:r>
      <w:r w:rsidRPr="0081699B">
        <w:t>Gemeinde am Ort ist nicht immer dasselbe wie eine örtliche Zusammenkunft</w:t>
      </w:r>
      <w:r>
        <w:t xml:space="preserve"> von </w:t>
      </w:r>
      <w:r w:rsidR="00551BD7">
        <w:t>so gen. „Christen“ (bzw. von</w:t>
      </w:r>
      <w:r w:rsidR="00815604">
        <w:t xml:space="preserve"> Menschen, von denen</w:t>
      </w:r>
      <w:r w:rsidRPr="0081699B">
        <w:t xml:space="preserve"> die meisten </w:t>
      </w:r>
      <w:r w:rsidR="00815604">
        <w:t>wiedergeboren</w:t>
      </w:r>
      <w:r w:rsidRPr="0081699B">
        <w:t xml:space="preserve"> sind</w:t>
      </w:r>
      <w:r w:rsidR="00551BD7">
        <w:t>)</w:t>
      </w:r>
      <w:r w:rsidRPr="0081699B">
        <w:t xml:space="preserve">. </w:t>
      </w:r>
    </w:p>
    <w:p w:rsidR="00E76E12" w:rsidRPr="0081699B" w:rsidRDefault="00815604" w:rsidP="00BC162C">
      <w:pPr>
        <w:jc w:val="both"/>
      </w:pPr>
      <w:r>
        <w:t xml:space="preserve">    </w:t>
      </w:r>
      <w:r w:rsidR="00E76E12">
        <w:t xml:space="preserve">In der Bibel wird das Wort </w:t>
      </w:r>
      <w:r w:rsidR="00E76E12" w:rsidRPr="005919BC">
        <w:rPr>
          <w:i/>
        </w:rPr>
        <w:t>ekkl</w:t>
      </w:r>
      <w:r w:rsidR="00E76E12" w:rsidRPr="005919BC">
        <w:rPr>
          <w:i/>
          <w:u w:val="single"/>
        </w:rPr>
        <w:t>ee</w:t>
      </w:r>
      <w:r w:rsidR="00E76E12" w:rsidRPr="005919BC">
        <w:rPr>
          <w:i/>
        </w:rPr>
        <w:t>ssia</w:t>
      </w:r>
      <w:r w:rsidR="00E76E12">
        <w:t xml:space="preserve"> sowohl für die </w:t>
      </w:r>
      <w:r w:rsidR="00E76E12" w:rsidRPr="00DD15E6">
        <w:rPr>
          <w:i/>
        </w:rPr>
        <w:t>Gruppe</w:t>
      </w:r>
      <w:r w:rsidR="00E76E12">
        <w:t xml:space="preserve"> (Heilsmenschen) wie auch für</w:t>
      </w:r>
      <w:r w:rsidR="00E76E12" w:rsidRPr="0081699B">
        <w:t xml:space="preserve"> eine </w:t>
      </w:r>
      <w:r w:rsidR="00E76E12" w:rsidRPr="00DD15E6">
        <w:rPr>
          <w:i/>
        </w:rPr>
        <w:t>Zusammenkunft</w:t>
      </w:r>
      <w:r w:rsidR="00E76E12" w:rsidRPr="0081699B">
        <w:t xml:space="preserve"> </w:t>
      </w:r>
      <w:r w:rsidR="00E76E12">
        <w:t>(Versammlung) verwendet</w:t>
      </w:r>
      <w:r>
        <w:t xml:space="preserve"> (z. Bsp. </w:t>
      </w:r>
      <w:r w:rsidR="00DB2F61">
        <w:t>1. Korinther</w:t>
      </w:r>
      <w:r>
        <w:t xml:space="preserve"> 14</w:t>
      </w:r>
      <w:r w:rsidR="00DB2F61">
        <w:t>, 3</w:t>
      </w:r>
      <w:r>
        <w:t>4)</w:t>
      </w:r>
      <w:r w:rsidR="00E76E12">
        <w:t>. Wenn sie von so einer (christlichen) Zusammenkunft spricht, meint sie die Zusammenkunft der Gemeinde, d. h. all jener, die wiedergeboren sind</w:t>
      </w:r>
      <w:r w:rsidR="00C70D8F">
        <w:t xml:space="preserve"> (auch wenn Unbekehrte darunter sein mögen</w:t>
      </w:r>
      <w:r w:rsidR="00551BD7">
        <w:t>; die gehören aber dann nicht dazu</w:t>
      </w:r>
      <w:r w:rsidR="00C70D8F">
        <w:t>). Und w</w:t>
      </w:r>
      <w:r w:rsidR="00E76E12">
        <w:t>enn Paulus einen Brief an „die Gemeinde der Thessalonicher in Gott“ schreibt (</w:t>
      </w:r>
      <w:r w:rsidR="00DB2F61">
        <w:t xml:space="preserve">1. Thessalonischer </w:t>
      </w:r>
      <w:r w:rsidR="00E76E12">
        <w:t>1</w:t>
      </w:r>
      <w:r w:rsidR="00DB2F61">
        <w:t>, 1</w:t>
      </w:r>
      <w:r w:rsidR="00E76E12">
        <w:t xml:space="preserve">), so richtet er sich nicht an die Mitläufer oder sonstige </w:t>
      </w:r>
      <w:r w:rsidR="00C70D8F">
        <w:t>(nicht wiedergeborene) Besucher einer Versammlung in Thessalonich. Er richte</w:t>
      </w:r>
      <w:r w:rsidR="00551BD7">
        <w:t>t sich einfach an alle Christen.</w:t>
      </w:r>
    </w:p>
    <w:p w:rsidR="001D4DB4" w:rsidRPr="001D4DB4" w:rsidRDefault="001D4DB4" w:rsidP="00BC162C">
      <w:pPr>
        <w:jc w:val="both"/>
        <w:rPr>
          <w:rFonts w:eastAsiaTheme="minorEastAsia"/>
          <w:sz w:val="10"/>
          <w:lang w:eastAsia="ja-JP"/>
        </w:rPr>
      </w:pPr>
    </w:p>
    <w:p w:rsidR="00E76E12" w:rsidRDefault="00E76E12" w:rsidP="00BC162C">
      <w:pPr>
        <w:jc w:val="both"/>
      </w:pPr>
      <w:r>
        <w:t xml:space="preserve">Wir lernen: </w:t>
      </w:r>
      <w:r w:rsidRPr="0081699B">
        <w:t>Es gibt nur eine e</w:t>
      </w:r>
      <w:r>
        <w:t xml:space="preserve">inzige Gemeinde des Herrn Jesus. </w:t>
      </w:r>
      <w:r w:rsidRPr="0081699B">
        <w:t xml:space="preserve">Es gibt </w:t>
      </w:r>
      <w:r w:rsidRPr="00DD15E6">
        <w:t>nicht</w:t>
      </w:r>
      <w:r w:rsidRPr="0081699B">
        <w:t xml:space="preserve"> zwei Arten von Gemeinde (eine Art, genannt „Leib Christi“</w:t>
      </w:r>
      <w:r>
        <w:t xml:space="preserve"> i. S. v. „</w:t>
      </w:r>
      <w:r w:rsidRPr="0081699B">
        <w:t>weltweite</w:t>
      </w:r>
      <w:r>
        <w:t>r</w:t>
      </w:r>
      <w:r w:rsidRPr="0081699B">
        <w:t xml:space="preserve"> Gemeinde</w:t>
      </w:r>
      <w:r>
        <w:t>“</w:t>
      </w:r>
      <w:r w:rsidRPr="0081699B">
        <w:t xml:space="preserve"> einerseits, und eine andere Art genannt „örtliche Gemeinde“ andererseits). </w:t>
      </w:r>
      <w:r>
        <w:t xml:space="preserve">Nein. </w:t>
      </w:r>
      <w:r w:rsidRPr="0081699B">
        <w:t>Die Heilige Schrift macht diesen Unter</w:t>
      </w:r>
      <w:r w:rsidR="00530CF4">
        <w:t>-</w:t>
      </w:r>
      <w:r w:rsidRPr="0081699B">
        <w:t>schied an keiner Stelle. Sowohl die weltweite Gemeinde wie auch die örtliche Gemeinde ist immer dieselbe</w:t>
      </w:r>
      <w:r>
        <w:t>: Heils</w:t>
      </w:r>
      <w:r w:rsidR="00530CF4">
        <w:t>-</w:t>
      </w:r>
      <w:r>
        <w:t>menschen.</w:t>
      </w:r>
    </w:p>
    <w:p w:rsidR="00E76E12" w:rsidRDefault="00E76E12" w:rsidP="00BC162C">
      <w:pPr>
        <w:jc w:val="both"/>
      </w:pPr>
      <w:r>
        <w:t xml:space="preserve">    E</w:t>
      </w:r>
      <w:r w:rsidRPr="0081699B">
        <w:t>s gibt aber einen verschiedene</w:t>
      </w:r>
      <w:r>
        <w:t xml:space="preserve">n </w:t>
      </w:r>
      <w:r w:rsidRPr="00551BD7">
        <w:rPr>
          <w:i/>
        </w:rPr>
        <w:t>Umfang</w:t>
      </w:r>
      <w:r>
        <w:t xml:space="preserve"> dieser einen Gemeinde: </w:t>
      </w:r>
      <w:r w:rsidRPr="0036238D">
        <w:t>alle in Christus Erlösten im Himmel und auf Er</w:t>
      </w:r>
      <w:r>
        <w:t>den (</w:t>
      </w:r>
      <w:r w:rsidR="00DB2F61">
        <w:t xml:space="preserve">Epheser </w:t>
      </w:r>
      <w:r w:rsidRPr="0036238D">
        <w:t>3</w:t>
      </w:r>
      <w:r w:rsidR="00DB2F61">
        <w:t>, 2</w:t>
      </w:r>
      <w:r w:rsidRPr="0036238D">
        <w:t>1</w:t>
      </w:r>
      <w:r>
        <w:t>); die Gemeinde aller Erlösten auf Erden (</w:t>
      </w:r>
      <w:r w:rsidR="00DB2F61">
        <w:rPr>
          <w:sz w:val="22"/>
          <w:szCs w:val="22"/>
        </w:rPr>
        <w:t xml:space="preserve">Epheser </w:t>
      </w:r>
      <w:r w:rsidRPr="0036238D">
        <w:rPr>
          <w:sz w:val="22"/>
          <w:szCs w:val="22"/>
        </w:rPr>
        <w:t>5</w:t>
      </w:r>
      <w:r w:rsidR="00DB2F61">
        <w:rPr>
          <w:sz w:val="22"/>
          <w:szCs w:val="22"/>
        </w:rPr>
        <w:t>, 2</w:t>
      </w:r>
      <w:r w:rsidRPr="0036238D">
        <w:rPr>
          <w:sz w:val="22"/>
          <w:szCs w:val="22"/>
        </w:rPr>
        <w:t>3</w:t>
      </w:r>
      <w:r>
        <w:rPr>
          <w:sz w:val="22"/>
          <w:szCs w:val="22"/>
        </w:rPr>
        <w:t xml:space="preserve">; </w:t>
      </w:r>
      <w:r w:rsidR="00DB2F61">
        <w:rPr>
          <w:sz w:val="22"/>
          <w:szCs w:val="22"/>
        </w:rPr>
        <w:t>1. Korinther</w:t>
      </w:r>
      <w:r>
        <w:rPr>
          <w:sz w:val="22"/>
          <w:szCs w:val="22"/>
        </w:rPr>
        <w:t xml:space="preserve"> 12</w:t>
      </w:r>
      <w:r w:rsidR="00DB2F61">
        <w:rPr>
          <w:sz w:val="22"/>
          <w:szCs w:val="22"/>
        </w:rPr>
        <w:t>, 2</w:t>
      </w:r>
      <w:r>
        <w:rPr>
          <w:sz w:val="22"/>
          <w:szCs w:val="22"/>
        </w:rPr>
        <w:t>8)</w:t>
      </w:r>
      <w:r>
        <w:t>, die Gemeinde in einer bestimmten Region (</w:t>
      </w:r>
      <w:r w:rsidR="00DB2F61">
        <w:t>1. Timotheus</w:t>
      </w:r>
      <w:r>
        <w:t xml:space="preserve"> 3</w:t>
      </w:r>
      <w:r w:rsidR="00DB2F61">
        <w:t>, 1</w:t>
      </w:r>
      <w:r>
        <w:t xml:space="preserve">5; </w:t>
      </w:r>
      <w:r w:rsidR="00DB2F61">
        <w:t xml:space="preserve">Apostelgeschichte </w:t>
      </w:r>
      <w:r>
        <w:t>5</w:t>
      </w:r>
      <w:r w:rsidR="00DB2F61">
        <w:t>, 1</w:t>
      </w:r>
      <w:r>
        <w:t>6; 8</w:t>
      </w:r>
      <w:r w:rsidR="00DB2F61">
        <w:t>, 1</w:t>
      </w:r>
      <w:r>
        <w:t>), in einer Stadt (</w:t>
      </w:r>
      <w:r w:rsidR="00DB2F61">
        <w:t xml:space="preserve">Römer </w:t>
      </w:r>
      <w:r>
        <w:t>16</w:t>
      </w:r>
      <w:r w:rsidR="00DB2F61">
        <w:t>, 1</w:t>
      </w:r>
      <w:r>
        <w:t>) oder in einem bestimmten Haus (16</w:t>
      </w:r>
      <w:r w:rsidR="00DB2F61">
        <w:t>, 5</w:t>
      </w:r>
      <w:r>
        <w:t xml:space="preserve">). </w:t>
      </w:r>
    </w:p>
    <w:p w:rsidR="00E76E12" w:rsidRPr="00E35AC4" w:rsidRDefault="00551BD7" w:rsidP="00BC162C">
      <w:pPr>
        <w:jc w:val="both"/>
      </w:pPr>
      <w:r>
        <w:t xml:space="preserve">    </w:t>
      </w:r>
      <w:r w:rsidR="00E76E12">
        <w:t>So wie die Gemeinde weltweit „Leib Christi“ ist, ist die lokale Gemeinde am Ort „Leib Christi“ (</w:t>
      </w:r>
      <w:r w:rsidR="00DB2F61">
        <w:t>1. Korinther</w:t>
      </w:r>
      <w:r w:rsidR="00E76E12">
        <w:t xml:space="preserve"> 12</w:t>
      </w:r>
      <w:r w:rsidR="00DB2F61">
        <w:t>, 2</w:t>
      </w:r>
      <w:r w:rsidR="00E76E12">
        <w:t xml:space="preserve">7). Es gibt nicht zwei unterschiedliche Arten von „Leib Christi“. </w:t>
      </w:r>
    </w:p>
    <w:p w:rsidR="00E76E12" w:rsidRPr="00C70D8F" w:rsidRDefault="00E76E12" w:rsidP="00BC162C">
      <w:pPr>
        <w:jc w:val="both"/>
      </w:pPr>
      <w:r w:rsidRPr="0036238D">
        <w:t>Im NT werden die Christen ei</w:t>
      </w:r>
      <w:r>
        <w:t>ner Stadt als die „Gemeinde Christi“ (Schar Christi</w:t>
      </w:r>
      <w:r w:rsidRPr="0036238D">
        <w:t>) dieser Stadt bezeichnet (</w:t>
      </w:r>
      <w:r w:rsidR="00DB2F61">
        <w:t xml:space="preserve">1. Thessalonischer </w:t>
      </w:r>
      <w:r w:rsidRPr="0036238D">
        <w:t>1</w:t>
      </w:r>
      <w:r w:rsidR="00DB2F61">
        <w:t>, 1</w:t>
      </w:r>
      <w:r w:rsidRPr="0036238D">
        <w:t xml:space="preserve">; </w:t>
      </w:r>
      <w:r w:rsidR="00DB2F61">
        <w:t xml:space="preserve">2. Thessalonischer </w:t>
      </w:r>
      <w:r>
        <w:t>1</w:t>
      </w:r>
      <w:r w:rsidR="00DB2F61">
        <w:t>, 1</w:t>
      </w:r>
      <w:r>
        <w:t xml:space="preserve">; </w:t>
      </w:r>
      <w:r w:rsidR="00DB2F61">
        <w:t>1. Korinther</w:t>
      </w:r>
      <w:r>
        <w:t xml:space="preserve"> 1</w:t>
      </w:r>
      <w:r w:rsidR="00DB2F61">
        <w:t>, 2</w:t>
      </w:r>
      <w:r>
        <w:t xml:space="preserve">; </w:t>
      </w:r>
      <w:r w:rsidR="00DB2F61">
        <w:t>2. Korinther</w:t>
      </w:r>
      <w:r>
        <w:t xml:space="preserve"> 1</w:t>
      </w:r>
      <w:r w:rsidR="00DB2F61">
        <w:t>, 1</w:t>
      </w:r>
      <w:r>
        <w:t>).</w:t>
      </w:r>
      <w:r w:rsidRPr="0036238D">
        <w:t xml:space="preserve"> In diesem Sinne </w:t>
      </w:r>
      <w:r>
        <w:t>wird das Wort „Gemeinde“ oft in der Mehrzahl verwendet (</w:t>
      </w:r>
      <w:r w:rsidRPr="0036238D">
        <w:t xml:space="preserve">z. Bsp. </w:t>
      </w:r>
      <w:r w:rsidR="00DB2F61">
        <w:t xml:space="preserve">Römer </w:t>
      </w:r>
      <w:r>
        <w:t>16</w:t>
      </w:r>
      <w:r w:rsidR="00DB2F61">
        <w:t>, 4</w:t>
      </w:r>
      <w:r>
        <w:t xml:space="preserve">.16; </w:t>
      </w:r>
      <w:r w:rsidR="00DB2F61">
        <w:t>1. Korinther</w:t>
      </w:r>
      <w:r>
        <w:t xml:space="preserve"> 16</w:t>
      </w:r>
      <w:r w:rsidR="00DB2F61">
        <w:t>, 1</w:t>
      </w:r>
      <w:r>
        <w:t xml:space="preserve">9). Gemeint sind </w:t>
      </w:r>
      <w:r w:rsidRPr="0036238D">
        <w:t xml:space="preserve">die verschiedenen Gruppen von Gläubigen, die </w:t>
      </w:r>
      <w:r>
        <w:t>an jenen</w:t>
      </w:r>
      <w:r w:rsidRPr="0036238D">
        <w:t xml:space="preserve"> verschiedenen Orten </w:t>
      </w:r>
      <w:r>
        <w:t>lebten</w:t>
      </w:r>
      <w:r w:rsidRPr="0036238D">
        <w:t xml:space="preserve">. </w:t>
      </w:r>
    </w:p>
    <w:p w:rsidR="00E76E12" w:rsidRPr="0036238D" w:rsidRDefault="00C70D8F" w:rsidP="00BC162C">
      <w:pPr>
        <w:jc w:val="both"/>
      </w:pPr>
      <w:r>
        <w:t xml:space="preserve">    </w:t>
      </w:r>
      <w:r w:rsidR="00E76E12" w:rsidRPr="0036238D">
        <w:t xml:space="preserve">Man kann nicht Teil der weltweiten Gemeinde sein ohne auch Teil der örtlichen Gemeinde zu sein, und man kann nicht Teil der örtlichen sein, ohne auch Teil der weltweiten </w:t>
      </w:r>
      <w:r>
        <w:t xml:space="preserve">zu </w:t>
      </w:r>
      <w:r w:rsidR="00E76E12" w:rsidRPr="0036238D">
        <w:t xml:space="preserve">sein. </w:t>
      </w:r>
      <w:r w:rsidR="00E76E12" w:rsidRPr="00C70D8F">
        <w:t xml:space="preserve">Wenn ein Christ an einen anderen Ort reist, ist er auch Teil der Gemeinde </w:t>
      </w:r>
      <w:r>
        <w:t xml:space="preserve">Jesu </w:t>
      </w:r>
      <w:r w:rsidR="00E76E12" w:rsidRPr="00C70D8F">
        <w:t xml:space="preserve">am anderen Ort, aus dem einfachen Grund, weil es nur eine einzige Gemeinde </w:t>
      </w:r>
      <w:r>
        <w:t xml:space="preserve">Jesu </w:t>
      </w:r>
      <w:r w:rsidR="00E76E12" w:rsidRPr="00C70D8F">
        <w:t>gibt.</w:t>
      </w:r>
      <w:r w:rsidR="00E76E12" w:rsidRPr="0036238D">
        <w:t xml:space="preserve"> </w:t>
      </w:r>
      <w:r>
        <w:t xml:space="preserve">Folglich gehört er auch zu jenen Christen dort. </w:t>
      </w:r>
    </w:p>
    <w:p w:rsidR="00E76E12" w:rsidRPr="004A2F7F" w:rsidRDefault="00C70D8F" w:rsidP="00BC162C">
      <w:pPr>
        <w:jc w:val="both"/>
      </w:pPr>
      <w:r>
        <w:rPr>
          <w:sz w:val="22"/>
          <w:szCs w:val="22"/>
        </w:rPr>
        <w:t xml:space="preserve">    </w:t>
      </w:r>
      <w:r w:rsidR="00827DD9">
        <w:rPr>
          <w:sz w:val="22"/>
          <w:szCs w:val="22"/>
        </w:rPr>
        <w:t xml:space="preserve">Allerdings: </w:t>
      </w:r>
      <w:r w:rsidR="00E76E12" w:rsidRPr="0036238D">
        <w:t xml:space="preserve">Teil der Gemeinde zu sein bedeutet nicht automatisch auch </w:t>
      </w:r>
      <w:r w:rsidR="00E76E12" w:rsidRPr="00551BD7">
        <w:rPr>
          <w:i/>
        </w:rPr>
        <w:t>Gemeinschaft</w:t>
      </w:r>
      <w:r w:rsidR="00E76E12" w:rsidRPr="0036238D">
        <w:t xml:space="preserve"> zu </w:t>
      </w:r>
      <w:r>
        <w:t>pflegen</w:t>
      </w:r>
      <w:r w:rsidR="00E76E12" w:rsidRPr="0036238D">
        <w:t xml:space="preserve">. Man ist zwar immer Teil jeder </w:t>
      </w:r>
      <w:r w:rsidR="00E76E12" w:rsidRPr="00551BD7">
        <w:rPr>
          <w:i/>
        </w:rPr>
        <w:t>Geme</w:t>
      </w:r>
      <w:r w:rsidRPr="00551BD7">
        <w:rPr>
          <w:i/>
        </w:rPr>
        <w:t>inde</w:t>
      </w:r>
      <w:r>
        <w:t xml:space="preserve"> eines Ortes, zu dem man </w:t>
      </w:r>
      <w:r w:rsidR="00E76E12" w:rsidRPr="0036238D">
        <w:t xml:space="preserve">kommt, </w:t>
      </w:r>
      <w:r w:rsidR="00E76E12" w:rsidRPr="004A2F7F">
        <w:t xml:space="preserve">aber man hat nicht automatisch sofort </w:t>
      </w:r>
      <w:r w:rsidR="00E76E12" w:rsidRPr="00551BD7">
        <w:rPr>
          <w:i/>
        </w:rPr>
        <w:t>Gemeinschaft</w:t>
      </w:r>
      <w:r w:rsidR="00E76E12" w:rsidRPr="004A2F7F">
        <w:t xml:space="preserve"> mit </w:t>
      </w:r>
      <w:r w:rsidRPr="004A2F7F">
        <w:t xml:space="preserve">allen Christen dort und auch nicht </w:t>
      </w:r>
      <w:r w:rsidR="00E76E12" w:rsidRPr="004A2F7F">
        <w:t xml:space="preserve">dasselbe Ansehen in jeder </w:t>
      </w:r>
      <w:r w:rsidRPr="004A2F7F">
        <w:t>Gruppe</w:t>
      </w:r>
      <w:r w:rsidR="00E76E12" w:rsidRPr="004A2F7F">
        <w:t xml:space="preserve">. </w:t>
      </w:r>
    </w:p>
    <w:p w:rsidR="00E76E12" w:rsidRPr="0081699B" w:rsidRDefault="00BA08A6" w:rsidP="00BC162C">
      <w:pPr>
        <w:jc w:val="both"/>
      </w:pPr>
      <w:r w:rsidRPr="004A2F7F">
        <w:t xml:space="preserve">    </w:t>
      </w:r>
      <w:r w:rsidR="00E76E12" w:rsidRPr="004A2F7F">
        <w:t xml:space="preserve">Die Heilige </w:t>
      </w:r>
      <w:r w:rsidRPr="004A2F7F">
        <w:t xml:space="preserve">Schrift lehrt, dass alle Gemeinden, </w:t>
      </w:r>
      <w:r w:rsidR="00E76E12" w:rsidRPr="004A2F7F">
        <w:t xml:space="preserve">alle Gruppen von </w:t>
      </w:r>
      <w:r w:rsidRPr="004A2F7F">
        <w:t xml:space="preserve">echten (d. h. </w:t>
      </w:r>
      <w:r w:rsidR="00E76E12" w:rsidRPr="004A2F7F">
        <w:t>bibeltreuen</w:t>
      </w:r>
      <w:r w:rsidRPr="004A2F7F">
        <w:t>)</w:t>
      </w:r>
      <w:r w:rsidR="00E76E12" w:rsidRPr="004A2F7F">
        <w:t xml:space="preserve"> Christen</w:t>
      </w:r>
      <w:r w:rsidRPr="004A2F7F">
        <w:t>,</w:t>
      </w:r>
      <w:r w:rsidR="00E76E12" w:rsidRPr="004A2F7F">
        <w:t xml:space="preserve"> </w:t>
      </w:r>
      <w:r w:rsidRPr="004A2F7F">
        <w:t>wo immer sie sind, durch das Leben Christi, das in ihnen ist, wesensmäßig zusammengehören</w:t>
      </w:r>
      <w:r w:rsidR="00E76E12" w:rsidRPr="004A2F7F">
        <w:t xml:space="preserve"> wie </w:t>
      </w:r>
      <w:r w:rsidRPr="004A2F7F">
        <w:t xml:space="preserve">die </w:t>
      </w:r>
      <w:r w:rsidR="00E76E12" w:rsidRPr="004A2F7F">
        <w:t xml:space="preserve">Glieder </w:t>
      </w:r>
      <w:r w:rsidR="00E76E12" w:rsidRPr="004A2F7F">
        <w:rPr>
          <w:i/>
        </w:rPr>
        <w:t>eines</w:t>
      </w:r>
      <w:r w:rsidR="00E76E12" w:rsidRPr="004A2F7F">
        <w:t xml:space="preserve"> </w:t>
      </w:r>
      <w:r w:rsidRPr="004A2F7F">
        <w:t>Leibes (</w:t>
      </w:r>
      <w:r w:rsidR="00DB2F61">
        <w:t xml:space="preserve">Epheser </w:t>
      </w:r>
      <w:r w:rsidR="00E76E12" w:rsidRPr="004A2F7F">
        <w:t>4</w:t>
      </w:r>
      <w:r w:rsidR="00DB2F61">
        <w:t>, 1</w:t>
      </w:r>
      <w:r w:rsidR="00E76E12" w:rsidRPr="004A2F7F">
        <w:t xml:space="preserve">2-16). </w:t>
      </w:r>
      <w:r w:rsidRPr="004A2F7F">
        <w:t>Sie</w:t>
      </w:r>
      <w:r w:rsidR="00E76E12" w:rsidRPr="004A2F7F">
        <w:t xml:space="preserve"> bilden </w:t>
      </w:r>
      <w:r w:rsidRPr="004A2F7F">
        <w:t>einen einzigen Leib (</w:t>
      </w:r>
      <w:r w:rsidR="00DB2F61">
        <w:t xml:space="preserve">Epheser </w:t>
      </w:r>
      <w:r w:rsidR="00E76E12" w:rsidRPr="004A2F7F">
        <w:t>4</w:t>
      </w:r>
      <w:r w:rsidR="00DB2F61">
        <w:t>, 4</w:t>
      </w:r>
      <w:r w:rsidR="00E76E12" w:rsidRPr="004A2F7F">
        <w:t xml:space="preserve">), eine einzige Gemeinde. </w:t>
      </w:r>
      <w:r w:rsidRPr="004A2F7F">
        <w:t>Sie sind „Glieder voneinander, sowohl am Ort (</w:t>
      </w:r>
      <w:r w:rsidR="00DB2F61">
        <w:t>1. Korinther</w:t>
      </w:r>
      <w:r w:rsidR="00E76E12" w:rsidRPr="004A2F7F">
        <w:t xml:space="preserve"> 12</w:t>
      </w:r>
      <w:r w:rsidR="00DB2F61">
        <w:t>, 2</w:t>
      </w:r>
      <w:r w:rsidR="00E76E12" w:rsidRPr="004A2F7F">
        <w:t xml:space="preserve">7), als auch </w:t>
      </w:r>
      <w:r w:rsidRPr="004A2F7F">
        <w:t>auf der</w:t>
      </w:r>
      <w:r w:rsidR="00E76E12" w:rsidRPr="004A2F7F">
        <w:t xml:space="preserve"> ganzen Welt </w:t>
      </w:r>
      <w:r w:rsidR="00D34FE8" w:rsidRPr="004A2F7F">
        <w:t>(</w:t>
      </w:r>
      <w:r w:rsidR="00DB2F61">
        <w:t xml:space="preserve">Kolosser </w:t>
      </w:r>
      <w:r w:rsidR="00E76E12" w:rsidRPr="004A2F7F">
        <w:t>1</w:t>
      </w:r>
      <w:r w:rsidR="00DB2F61">
        <w:t>, 1</w:t>
      </w:r>
      <w:r w:rsidR="00E76E12" w:rsidRPr="004A2F7F">
        <w:t>8).</w:t>
      </w:r>
      <w:r w:rsidR="00D34FE8" w:rsidRPr="004A2F7F">
        <w:rPr>
          <w:sz w:val="22"/>
          <w:szCs w:val="22"/>
        </w:rPr>
        <w:t xml:space="preserve"> </w:t>
      </w:r>
      <w:bookmarkEnd w:id="45"/>
      <w:r w:rsidR="00EF5EA8">
        <w:t>Wie erwähnt, besteht im</w:t>
      </w:r>
      <w:r w:rsidR="00E76E12" w:rsidRPr="004A2F7F">
        <w:t xml:space="preserve"> Grunde</w:t>
      </w:r>
      <w:r w:rsidR="00E76E12" w:rsidRPr="0081699B">
        <w:t xml:space="preserve"> kein Unterschied zwischen Gliedschaft </w:t>
      </w:r>
      <w:r w:rsidR="00EF5EA8">
        <w:t xml:space="preserve">an </w:t>
      </w:r>
      <w:r w:rsidR="00E76E12" w:rsidRPr="0081699B">
        <w:t xml:space="preserve">der Gemeinde am Ort und </w:t>
      </w:r>
      <w:r w:rsidR="00EF5EA8">
        <w:t xml:space="preserve">Gliedschaft an </w:t>
      </w:r>
      <w:r w:rsidR="00E76E12" w:rsidRPr="0081699B">
        <w:t xml:space="preserve">der </w:t>
      </w:r>
      <w:r w:rsidR="00E76E12">
        <w:t>universalen</w:t>
      </w:r>
      <w:r w:rsidR="00EF5EA8">
        <w:t xml:space="preserve"> Gemeinde</w:t>
      </w:r>
      <w:r w:rsidR="00E76E12" w:rsidRPr="00D34FE8">
        <w:t>. In der Sch</w:t>
      </w:r>
      <w:r w:rsidR="00EF5EA8">
        <w:t>rift ist der, der Glied am Leib</w:t>
      </w:r>
      <w:r w:rsidR="00E76E12" w:rsidRPr="00D34FE8">
        <w:t xml:space="preserve"> Christi ist, somit Glied der Gemeinde am Ort. </w:t>
      </w:r>
      <w:r w:rsidR="00EF5EA8">
        <w:t>Die Gemeinde ist eine Bruderschaft (</w:t>
      </w:r>
      <w:r w:rsidR="00DB2F61">
        <w:t xml:space="preserve">1. Petrus </w:t>
      </w:r>
      <w:r w:rsidR="00EF5EA8">
        <w:t>5</w:t>
      </w:r>
      <w:r w:rsidR="00DB2F61">
        <w:t>, 9</w:t>
      </w:r>
      <w:r w:rsidR="00EF5EA8">
        <w:t xml:space="preserve">). Wer universal zur </w:t>
      </w:r>
      <w:r w:rsidR="00354A7F">
        <w:t>Bruderschaft</w:t>
      </w:r>
      <w:r w:rsidR="00EF5EA8">
        <w:t xml:space="preserve"> </w:t>
      </w:r>
      <w:r w:rsidR="00E76E12" w:rsidRPr="00D34FE8">
        <w:t xml:space="preserve">gehört, gehört auch zur </w:t>
      </w:r>
      <w:r w:rsidR="00354A7F">
        <w:t>Bruderschaft</w:t>
      </w:r>
      <w:r w:rsidR="00E76E12">
        <w:t xml:space="preserve"> </w:t>
      </w:r>
      <w:r w:rsidR="00354A7F">
        <w:t xml:space="preserve">(Familie) </w:t>
      </w:r>
      <w:r w:rsidR="00EF5EA8">
        <w:t>a</w:t>
      </w:r>
      <w:r w:rsidR="00E76E12">
        <w:t xml:space="preserve">m Ort, wo er lebt. </w:t>
      </w:r>
    </w:p>
    <w:p w:rsidR="00EF5EA8" w:rsidRDefault="00EF5EA8" w:rsidP="00BC162C">
      <w:pPr>
        <w:jc w:val="both"/>
      </w:pPr>
      <w:r>
        <w:t xml:space="preserve">    Übrigens: </w:t>
      </w:r>
      <w:r w:rsidR="00E76E12">
        <w:t xml:space="preserve">Im NT „gehört“ man nicht zu einer </w:t>
      </w:r>
      <w:r w:rsidR="00D34FE8">
        <w:t>„</w:t>
      </w:r>
      <w:r w:rsidR="00E76E12">
        <w:t>anderen</w:t>
      </w:r>
      <w:r w:rsidR="00D34FE8">
        <w:t>“</w:t>
      </w:r>
      <w:r w:rsidR="00E76E12">
        <w:t xml:space="preserve"> Gemeinde als zur Gemeinde des Herrn Jesu</w:t>
      </w:r>
      <w:r w:rsidR="00D34FE8">
        <w:t>s</w:t>
      </w:r>
      <w:r w:rsidR="00E76E12">
        <w:t xml:space="preserve">. </w:t>
      </w:r>
      <w:r>
        <w:t>Man „wech</w:t>
      </w:r>
      <w:r w:rsidR="00530CF4">
        <w:t>-</w:t>
      </w:r>
      <w:r>
        <w:t xml:space="preserve">selt“ auch nicht die Gemeinde. (Das ist ja nicht möglich.) </w:t>
      </w:r>
      <w:r w:rsidR="00E76E12">
        <w:t xml:space="preserve">Man ist </w:t>
      </w:r>
      <w:r>
        <w:t xml:space="preserve">bei </w:t>
      </w:r>
      <w:r w:rsidR="00E76E12">
        <w:t xml:space="preserve">allen Gruppen </w:t>
      </w:r>
      <w:r>
        <w:t xml:space="preserve">immer </w:t>
      </w:r>
      <w:r w:rsidR="00D34FE8">
        <w:t>zugehörig</w:t>
      </w:r>
      <w:r w:rsidR="00E76E12">
        <w:t>, weil man Glied der Familie ist</w:t>
      </w:r>
      <w:r w:rsidR="00D34FE8">
        <w:t xml:space="preserve">. </w:t>
      </w:r>
    </w:p>
    <w:p w:rsidR="001D4DB4" w:rsidRDefault="00EF5EA8" w:rsidP="00BC162C">
      <w:pPr>
        <w:jc w:val="both"/>
      </w:pPr>
      <w:r>
        <w:t xml:space="preserve">    </w:t>
      </w:r>
      <w:r w:rsidR="00354A7F">
        <w:t>Allerdings:</w:t>
      </w:r>
      <w:r w:rsidR="00D34FE8">
        <w:t xml:space="preserve"> </w:t>
      </w:r>
      <w:r w:rsidR="00E76E12">
        <w:t>man kann nicht mit allen Gruppen</w:t>
      </w:r>
      <w:r>
        <w:t xml:space="preserve"> </w:t>
      </w:r>
      <w:r w:rsidR="00354A7F">
        <w:t>(</w:t>
      </w:r>
      <w:r>
        <w:t>bzw. Christen</w:t>
      </w:r>
      <w:r w:rsidR="00354A7F">
        <w:t>)</w:t>
      </w:r>
      <w:r w:rsidR="00E76E12">
        <w:t xml:space="preserve"> gleich viel </w:t>
      </w:r>
      <w:r w:rsidR="00E76E12" w:rsidRPr="00354A7F">
        <w:rPr>
          <w:i/>
        </w:rPr>
        <w:t>Gemeinschaft</w:t>
      </w:r>
      <w:r w:rsidR="00E76E12">
        <w:t xml:space="preserve"> pflegen</w:t>
      </w:r>
      <w:r w:rsidR="0009590E">
        <w:t>. Im Neuen Testament pflegt man</w:t>
      </w:r>
      <w:r w:rsidR="00E76E12">
        <w:t xml:space="preserve"> </w:t>
      </w:r>
      <w:r w:rsidR="00354A7F">
        <w:t xml:space="preserve">üblicherweise </w:t>
      </w:r>
      <w:r w:rsidR="00E76E12">
        <w:t xml:space="preserve">mit </w:t>
      </w:r>
      <w:r w:rsidR="00D34FE8">
        <w:t>den</w:t>
      </w:r>
      <w:r w:rsidR="00E76E12">
        <w:t xml:space="preserve"> Christen</w:t>
      </w:r>
      <w:r w:rsidR="00D34FE8">
        <w:t xml:space="preserve">, die in der Nähe sind, </w:t>
      </w:r>
      <w:r>
        <w:t xml:space="preserve">mehr </w:t>
      </w:r>
      <w:r w:rsidR="00E76E12">
        <w:t>Gemeinschaft</w:t>
      </w:r>
      <w:r>
        <w:t xml:space="preserve"> als mit denen, die in der Ferne sind. </w:t>
      </w:r>
      <w:r w:rsidR="00E74594">
        <w:t xml:space="preserve">Und mit machen Christen darf man nicht Gemeinschaft pflegen. (S. </w:t>
      </w:r>
      <w:r w:rsidR="00354A7F">
        <w:t xml:space="preserve">dazu </w:t>
      </w:r>
      <w:r w:rsidR="00E74594">
        <w:t>später: „Die Grenzen der Gemeinschaft“.)</w:t>
      </w:r>
    </w:p>
    <w:p w:rsidR="00460150" w:rsidRPr="003504F3" w:rsidRDefault="00460150" w:rsidP="00BC162C">
      <w:pPr>
        <w:jc w:val="both"/>
      </w:pPr>
    </w:p>
    <w:p w:rsidR="00EF5EA8" w:rsidRDefault="00E76E12" w:rsidP="00BC162C">
      <w:pPr>
        <w:jc w:val="both"/>
        <w:rPr>
          <w:i/>
        </w:rPr>
      </w:pPr>
      <w:r w:rsidRPr="00E74594">
        <w:rPr>
          <w:i/>
        </w:rPr>
        <w:t xml:space="preserve"> </w:t>
      </w:r>
      <w:r w:rsidR="00E74594" w:rsidRPr="00E74594">
        <w:rPr>
          <w:i/>
        </w:rPr>
        <w:t xml:space="preserve">    </w:t>
      </w:r>
      <w:r w:rsidR="00E74594">
        <w:rPr>
          <w:i/>
        </w:rPr>
        <w:t xml:space="preserve">– Thomas Jettel; </w:t>
      </w:r>
      <w:r w:rsidR="00EF5EA8" w:rsidRPr="00E74594">
        <w:rPr>
          <w:i/>
        </w:rPr>
        <w:t xml:space="preserve">Lit. z. Thema: </w:t>
      </w:r>
      <w:r w:rsidRPr="00E74594">
        <w:rPr>
          <w:i/>
        </w:rPr>
        <w:t>Herbert Jantzen „Vom Wesen der G</w:t>
      </w:r>
      <w:r w:rsidR="00E74594" w:rsidRPr="00E74594">
        <w:rPr>
          <w:i/>
        </w:rPr>
        <w:t>emeinde“, Verlag FriedensBote.</w:t>
      </w:r>
    </w:p>
    <w:p w:rsidR="00460150" w:rsidRPr="00E74594" w:rsidRDefault="00460150" w:rsidP="00BC162C">
      <w:pPr>
        <w:jc w:val="both"/>
        <w:rPr>
          <w:i/>
        </w:rPr>
      </w:pPr>
    </w:p>
    <w:p w:rsidR="001D4DB4" w:rsidRDefault="001D4DB4" w:rsidP="00BC162C">
      <w:pPr>
        <w:pStyle w:val="berschrift3"/>
        <w:jc w:val="both"/>
        <w:rPr>
          <w:rFonts w:eastAsiaTheme="minorEastAsia"/>
        </w:rPr>
      </w:pPr>
      <w:r>
        <w:rPr>
          <w:rFonts w:eastAsiaTheme="minorEastAsia"/>
        </w:rPr>
        <w:t xml:space="preserve">Wer nur den lieben Gott lässt walten </w:t>
      </w:r>
    </w:p>
    <w:p w:rsidR="009D2E76" w:rsidRPr="009D2E76" w:rsidRDefault="009D2E76" w:rsidP="009D2E76">
      <w:pPr>
        <w:rPr>
          <w:rFonts w:eastAsiaTheme="minorEastAsia"/>
          <w:lang w:val="de-CH" w:eastAsia="ja-JP"/>
        </w:rPr>
      </w:pPr>
    </w:p>
    <w:p w:rsidR="001D4DB4" w:rsidRDefault="001D4DB4" w:rsidP="00BC162C">
      <w:pPr>
        <w:jc w:val="both"/>
        <w:rPr>
          <w:rFonts w:eastAsiaTheme="minorEastAsia"/>
          <w:lang w:eastAsia="ja-JP"/>
        </w:rPr>
      </w:pPr>
      <w:r>
        <w:rPr>
          <w:rFonts w:eastAsiaTheme="minorEastAsia"/>
          <w:lang w:eastAsia="ja-JP"/>
        </w:rPr>
        <w:t>Wer nur den lieben Gott lässt walten,</w:t>
      </w:r>
    </w:p>
    <w:p w:rsidR="001D4DB4" w:rsidRDefault="001D4DB4" w:rsidP="00BC162C">
      <w:pPr>
        <w:jc w:val="both"/>
        <w:rPr>
          <w:rFonts w:eastAsiaTheme="minorEastAsia"/>
          <w:lang w:eastAsia="ja-JP"/>
        </w:rPr>
      </w:pPr>
      <w:r>
        <w:rPr>
          <w:rFonts w:eastAsiaTheme="minorEastAsia"/>
          <w:lang w:eastAsia="ja-JP"/>
        </w:rPr>
        <w:t>und hoffet auf Ihn allezeit,</w:t>
      </w:r>
    </w:p>
    <w:p w:rsidR="001D4DB4" w:rsidRDefault="001D4DB4" w:rsidP="00BC162C">
      <w:pPr>
        <w:jc w:val="both"/>
        <w:rPr>
          <w:rFonts w:eastAsiaTheme="minorEastAsia"/>
          <w:lang w:eastAsia="ja-JP"/>
        </w:rPr>
      </w:pPr>
      <w:r>
        <w:rPr>
          <w:rFonts w:eastAsiaTheme="minorEastAsia"/>
          <w:lang w:eastAsia="ja-JP"/>
        </w:rPr>
        <w:t>der wird Ihn wunderlich erhalten</w:t>
      </w:r>
    </w:p>
    <w:p w:rsidR="001D4DB4" w:rsidRDefault="001D4DB4" w:rsidP="00BC162C">
      <w:pPr>
        <w:jc w:val="both"/>
        <w:rPr>
          <w:rFonts w:eastAsiaTheme="minorEastAsia"/>
          <w:lang w:eastAsia="ja-JP"/>
        </w:rPr>
      </w:pPr>
      <w:r>
        <w:rPr>
          <w:rFonts w:eastAsiaTheme="minorEastAsia"/>
          <w:lang w:eastAsia="ja-JP"/>
        </w:rPr>
        <w:t>In aller Not und Traurigkeit.</w:t>
      </w:r>
    </w:p>
    <w:p w:rsidR="001D4DB4" w:rsidRDefault="001D4DB4" w:rsidP="00BC162C">
      <w:pPr>
        <w:jc w:val="both"/>
        <w:rPr>
          <w:rFonts w:eastAsiaTheme="minorEastAsia"/>
          <w:lang w:eastAsia="ja-JP"/>
        </w:rPr>
      </w:pPr>
      <w:r>
        <w:rPr>
          <w:rFonts w:eastAsiaTheme="minorEastAsia"/>
          <w:lang w:eastAsia="ja-JP"/>
        </w:rPr>
        <w:t>Wer Gott dem Allerhöchsten traut,</w:t>
      </w:r>
    </w:p>
    <w:p w:rsidR="001D4DB4" w:rsidRDefault="001D4DB4" w:rsidP="00BC162C">
      <w:pPr>
        <w:jc w:val="both"/>
        <w:rPr>
          <w:rFonts w:eastAsiaTheme="minorEastAsia"/>
          <w:lang w:eastAsia="ja-JP"/>
        </w:rPr>
      </w:pPr>
      <w:r>
        <w:rPr>
          <w:rFonts w:eastAsiaTheme="minorEastAsia"/>
          <w:lang w:eastAsia="ja-JP"/>
        </w:rPr>
        <w:t>der hat auf keinen Sand gebaut.</w:t>
      </w:r>
    </w:p>
    <w:p w:rsidR="001D4DB4" w:rsidRPr="001D4DB4" w:rsidRDefault="001D4DB4" w:rsidP="00BC162C">
      <w:pPr>
        <w:jc w:val="both"/>
        <w:rPr>
          <w:rFonts w:eastAsiaTheme="minorEastAsia"/>
          <w:sz w:val="10"/>
          <w:lang w:eastAsia="ja-JP"/>
        </w:rPr>
      </w:pPr>
    </w:p>
    <w:p w:rsidR="001D4DB4" w:rsidRDefault="001D4DB4" w:rsidP="00BC162C">
      <w:pPr>
        <w:jc w:val="both"/>
        <w:rPr>
          <w:rFonts w:eastAsiaTheme="minorEastAsia"/>
          <w:lang w:eastAsia="ja-JP"/>
        </w:rPr>
      </w:pPr>
      <w:r>
        <w:rPr>
          <w:rFonts w:eastAsiaTheme="minorEastAsia"/>
          <w:lang w:eastAsia="ja-JP"/>
        </w:rPr>
        <w:t>Was helfen uns die schweren Sorgen?</w:t>
      </w:r>
    </w:p>
    <w:p w:rsidR="001D4DB4" w:rsidRDefault="001D4DB4" w:rsidP="00BC162C">
      <w:pPr>
        <w:jc w:val="both"/>
        <w:rPr>
          <w:rFonts w:eastAsiaTheme="minorEastAsia"/>
          <w:lang w:eastAsia="ja-JP"/>
        </w:rPr>
      </w:pPr>
      <w:r>
        <w:rPr>
          <w:rFonts w:eastAsiaTheme="minorEastAsia"/>
          <w:lang w:eastAsia="ja-JP"/>
        </w:rPr>
        <w:t>Was hilft uns unser Weh und Ach?</w:t>
      </w:r>
    </w:p>
    <w:p w:rsidR="001D4DB4" w:rsidRDefault="001D4DB4" w:rsidP="00BC162C">
      <w:pPr>
        <w:jc w:val="both"/>
        <w:rPr>
          <w:rFonts w:eastAsiaTheme="minorEastAsia"/>
          <w:lang w:eastAsia="ja-JP"/>
        </w:rPr>
      </w:pPr>
      <w:r>
        <w:rPr>
          <w:rFonts w:eastAsiaTheme="minorEastAsia"/>
          <w:lang w:eastAsia="ja-JP"/>
        </w:rPr>
        <w:t>Was hilft es, dass wir alle Morgen</w:t>
      </w:r>
    </w:p>
    <w:p w:rsidR="001D4DB4" w:rsidRDefault="001D4DB4" w:rsidP="00BC162C">
      <w:pPr>
        <w:jc w:val="both"/>
        <w:rPr>
          <w:rFonts w:eastAsiaTheme="minorEastAsia"/>
          <w:lang w:eastAsia="ja-JP"/>
        </w:rPr>
      </w:pPr>
      <w:r>
        <w:rPr>
          <w:rFonts w:eastAsiaTheme="minorEastAsia"/>
          <w:lang w:eastAsia="ja-JP"/>
        </w:rPr>
        <w:t>beseufzen unser Ungemach?</w:t>
      </w:r>
    </w:p>
    <w:p w:rsidR="001D4DB4" w:rsidRDefault="001D4DB4" w:rsidP="00BC162C">
      <w:pPr>
        <w:jc w:val="both"/>
        <w:rPr>
          <w:rFonts w:eastAsiaTheme="minorEastAsia"/>
          <w:lang w:eastAsia="ja-JP"/>
        </w:rPr>
      </w:pPr>
      <w:r>
        <w:rPr>
          <w:rFonts w:eastAsiaTheme="minorEastAsia"/>
          <w:lang w:eastAsia="ja-JP"/>
        </w:rPr>
        <w:t>Wir machen unser Kreuz und Leid</w:t>
      </w:r>
    </w:p>
    <w:p w:rsidR="001D4DB4" w:rsidRDefault="001D4DB4" w:rsidP="00BC162C">
      <w:pPr>
        <w:jc w:val="both"/>
        <w:rPr>
          <w:rFonts w:eastAsiaTheme="minorEastAsia"/>
          <w:lang w:eastAsia="ja-JP"/>
        </w:rPr>
      </w:pPr>
      <w:r>
        <w:rPr>
          <w:rFonts w:eastAsiaTheme="minorEastAsia"/>
          <w:lang w:eastAsia="ja-JP"/>
        </w:rPr>
        <w:t>nur größer durch die Traurigkeit.</w:t>
      </w:r>
    </w:p>
    <w:p w:rsidR="001D4DB4" w:rsidRPr="001D4DB4" w:rsidRDefault="001D4DB4" w:rsidP="00BC162C">
      <w:pPr>
        <w:jc w:val="both"/>
        <w:rPr>
          <w:rFonts w:eastAsiaTheme="minorEastAsia"/>
          <w:sz w:val="10"/>
          <w:lang w:eastAsia="ja-JP"/>
        </w:rPr>
      </w:pPr>
    </w:p>
    <w:p w:rsidR="001D4DB4" w:rsidRDefault="001D4DB4" w:rsidP="00BC162C">
      <w:pPr>
        <w:jc w:val="both"/>
        <w:rPr>
          <w:rFonts w:eastAsiaTheme="minorEastAsia"/>
          <w:lang w:eastAsia="ja-JP"/>
        </w:rPr>
      </w:pPr>
      <w:r>
        <w:rPr>
          <w:rFonts w:eastAsiaTheme="minorEastAsia"/>
          <w:lang w:eastAsia="ja-JP"/>
        </w:rPr>
        <w:t>Man halte nur ein wenig stille</w:t>
      </w:r>
    </w:p>
    <w:p w:rsidR="001D4DB4" w:rsidRDefault="00F03128" w:rsidP="00BC162C">
      <w:pPr>
        <w:jc w:val="both"/>
        <w:rPr>
          <w:rFonts w:eastAsiaTheme="minorEastAsia"/>
          <w:lang w:eastAsia="ja-JP"/>
        </w:rPr>
      </w:pPr>
      <w:r>
        <w:rPr>
          <w:rFonts w:eastAsiaTheme="minorEastAsia"/>
          <w:lang w:eastAsia="ja-JP"/>
        </w:rPr>
        <w:t>u</w:t>
      </w:r>
      <w:r w:rsidR="001D4DB4">
        <w:rPr>
          <w:rFonts w:eastAsiaTheme="minorEastAsia"/>
          <w:lang w:eastAsia="ja-JP"/>
        </w:rPr>
        <w:t>nd sei doch in sich selbst vergnügt.</w:t>
      </w:r>
    </w:p>
    <w:p w:rsidR="001D4DB4" w:rsidRDefault="001D4DB4" w:rsidP="00BC162C">
      <w:pPr>
        <w:jc w:val="both"/>
        <w:rPr>
          <w:rFonts w:eastAsiaTheme="minorEastAsia"/>
          <w:lang w:eastAsia="ja-JP"/>
        </w:rPr>
      </w:pPr>
      <w:r>
        <w:rPr>
          <w:rFonts w:eastAsiaTheme="minorEastAsia"/>
          <w:lang w:eastAsia="ja-JP"/>
        </w:rPr>
        <w:t>Wie unsres Gottes Gnadenwille,</w:t>
      </w:r>
    </w:p>
    <w:p w:rsidR="001D4DB4" w:rsidRDefault="001D4DB4" w:rsidP="00BC162C">
      <w:pPr>
        <w:jc w:val="both"/>
        <w:rPr>
          <w:rFonts w:eastAsiaTheme="minorEastAsia"/>
          <w:lang w:eastAsia="ja-JP"/>
        </w:rPr>
      </w:pPr>
      <w:r>
        <w:rPr>
          <w:rFonts w:eastAsiaTheme="minorEastAsia"/>
          <w:lang w:eastAsia="ja-JP"/>
        </w:rPr>
        <w:t>wie sein’ Allwissenheit es fügt.</w:t>
      </w:r>
    </w:p>
    <w:p w:rsidR="001D4DB4" w:rsidRDefault="001D4DB4" w:rsidP="00BC162C">
      <w:pPr>
        <w:jc w:val="both"/>
        <w:rPr>
          <w:rFonts w:eastAsiaTheme="minorEastAsia"/>
          <w:lang w:eastAsia="ja-JP"/>
        </w:rPr>
      </w:pPr>
      <w:r>
        <w:rPr>
          <w:rFonts w:eastAsiaTheme="minorEastAsia"/>
          <w:lang w:eastAsia="ja-JP"/>
        </w:rPr>
        <w:t>Gott der uns Ihm hat auserwählt,</w:t>
      </w:r>
    </w:p>
    <w:p w:rsidR="001D4DB4" w:rsidRDefault="001D4DB4" w:rsidP="00BC162C">
      <w:pPr>
        <w:jc w:val="both"/>
        <w:rPr>
          <w:rFonts w:eastAsiaTheme="minorEastAsia"/>
          <w:lang w:eastAsia="ja-JP"/>
        </w:rPr>
      </w:pPr>
      <w:r>
        <w:rPr>
          <w:rFonts w:eastAsiaTheme="minorEastAsia"/>
          <w:lang w:eastAsia="ja-JP"/>
        </w:rPr>
        <w:t>Der weiß auch sehr wohl, was uns fehlt.</w:t>
      </w:r>
    </w:p>
    <w:p w:rsidR="001D4DB4" w:rsidRPr="001D4DB4" w:rsidRDefault="001D4DB4" w:rsidP="00BC162C">
      <w:pPr>
        <w:jc w:val="both"/>
        <w:rPr>
          <w:rFonts w:eastAsiaTheme="minorEastAsia"/>
          <w:sz w:val="10"/>
          <w:lang w:eastAsia="ja-JP"/>
        </w:rPr>
      </w:pPr>
    </w:p>
    <w:p w:rsidR="001D4DB4" w:rsidRDefault="001D4DB4" w:rsidP="00BC162C">
      <w:pPr>
        <w:jc w:val="both"/>
        <w:rPr>
          <w:rFonts w:eastAsiaTheme="minorEastAsia"/>
          <w:lang w:eastAsia="ja-JP"/>
        </w:rPr>
      </w:pPr>
      <w:r>
        <w:rPr>
          <w:rFonts w:eastAsiaTheme="minorEastAsia"/>
          <w:lang w:eastAsia="ja-JP"/>
        </w:rPr>
        <w:t>Er kennt die rechte Freudenstunden,</w:t>
      </w:r>
    </w:p>
    <w:p w:rsidR="001D4DB4" w:rsidRDefault="001D4DB4" w:rsidP="00BC162C">
      <w:pPr>
        <w:jc w:val="both"/>
        <w:rPr>
          <w:rFonts w:eastAsiaTheme="minorEastAsia"/>
          <w:lang w:eastAsia="ja-JP"/>
        </w:rPr>
      </w:pPr>
      <w:r>
        <w:rPr>
          <w:rFonts w:eastAsiaTheme="minorEastAsia"/>
          <w:lang w:eastAsia="ja-JP"/>
        </w:rPr>
        <w:t>er weiß wohl, wenn es nützlich sei,</w:t>
      </w:r>
    </w:p>
    <w:p w:rsidR="001D4DB4" w:rsidRDefault="001D4DB4" w:rsidP="00BC162C">
      <w:pPr>
        <w:jc w:val="both"/>
        <w:rPr>
          <w:rFonts w:eastAsiaTheme="minorEastAsia"/>
          <w:lang w:eastAsia="ja-JP"/>
        </w:rPr>
      </w:pPr>
      <w:r>
        <w:rPr>
          <w:rFonts w:eastAsiaTheme="minorEastAsia"/>
          <w:lang w:eastAsia="ja-JP"/>
        </w:rPr>
        <w:t>wenn Er uns nur hat treu erfunden,</w:t>
      </w:r>
    </w:p>
    <w:p w:rsidR="001D4DB4" w:rsidRDefault="001D4DB4" w:rsidP="00BC162C">
      <w:pPr>
        <w:jc w:val="both"/>
        <w:rPr>
          <w:rFonts w:eastAsiaTheme="minorEastAsia"/>
          <w:lang w:eastAsia="ja-JP"/>
        </w:rPr>
      </w:pPr>
      <w:r>
        <w:rPr>
          <w:rFonts w:eastAsiaTheme="minorEastAsia"/>
          <w:lang w:eastAsia="ja-JP"/>
        </w:rPr>
        <w:t>und merket keine Heuchelei.</w:t>
      </w:r>
    </w:p>
    <w:p w:rsidR="001D4DB4" w:rsidRDefault="001D4DB4" w:rsidP="00BC162C">
      <w:pPr>
        <w:jc w:val="both"/>
        <w:rPr>
          <w:rFonts w:eastAsiaTheme="minorEastAsia"/>
          <w:lang w:eastAsia="ja-JP"/>
        </w:rPr>
      </w:pPr>
      <w:r>
        <w:rPr>
          <w:rFonts w:eastAsiaTheme="minorEastAsia"/>
          <w:lang w:eastAsia="ja-JP"/>
        </w:rPr>
        <w:t>so kommt Gott, eh wir uns versehn,</w:t>
      </w:r>
    </w:p>
    <w:p w:rsidR="001D4DB4" w:rsidRDefault="00F03128" w:rsidP="00BC162C">
      <w:pPr>
        <w:jc w:val="both"/>
        <w:rPr>
          <w:rFonts w:eastAsiaTheme="minorEastAsia"/>
          <w:lang w:eastAsia="ja-JP"/>
        </w:rPr>
      </w:pPr>
      <w:r>
        <w:rPr>
          <w:rFonts w:eastAsiaTheme="minorEastAsia"/>
          <w:lang w:eastAsia="ja-JP"/>
        </w:rPr>
        <w:t>u</w:t>
      </w:r>
      <w:r w:rsidR="001D4DB4">
        <w:rPr>
          <w:rFonts w:eastAsiaTheme="minorEastAsia"/>
          <w:lang w:eastAsia="ja-JP"/>
        </w:rPr>
        <w:t>nd lässet uns viel Guts geschehn.</w:t>
      </w:r>
    </w:p>
    <w:p w:rsidR="001D4DB4" w:rsidRPr="001D4DB4" w:rsidRDefault="001D4DB4" w:rsidP="00BC162C">
      <w:pPr>
        <w:jc w:val="both"/>
        <w:rPr>
          <w:rFonts w:eastAsiaTheme="minorEastAsia"/>
          <w:sz w:val="10"/>
          <w:lang w:eastAsia="ja-JP"/>
        </w:rPr>
      </w:pPr>
    </w:p>
    <w:p w:rsidR="001D4DB4" w:rsidRDefault="001D4DB4" w:rsidP="00BC162C">
      <w:pPr>
        <w:jc w:val="both"/>
        <w:rPr>
          <w:rFonts w:eastAsiaTheme="minorEastAsia"/>
          <w:lang w:eastAsia="ja-JP"/>
        </w:rPr>
      </w:pPr>
      <w:r>
        <w:rPr>
          <w:rFonts w:eastAsiaTheme="minorEastAsia"/>
          <w:lang w:eastAsia="ja-JP"/>
        </w:rPr>
        <w:t>Denk nicht in deiner Drangsalshitze,</w:t>
      </w:r>
    </w:p>
    <w:p w:rsidR="001D4DB4" w:rsidRDefault="001D4DB4" w:rsidP="00BC162C">
      <w:pPr>
        <w:jc w:val="both"/>
        <w:rPr>
          <w:rFonts w:eastAsiaTheme="minorEastAsia"/>
          <w:lang w:eastAsia="ja-JP"/>
        </w:rPr>
      </w:pPr>
      <w:r>
        <w:rPr>
          <w:rFonts w:eastAsiaTheme="minorEastAsia"/>
          <w:lang w:eastAsia="ja-JP"/>
        </w:rPr>
        <w:t>dass du von Gott verlassen seist,</w:t>
      </w:r>
    </w:p>
    <w:p w:rsidR="001D4DB4" w:rsidRDefault="00F03128" w:rsidP="00BC162C">
      <w:pPr>
        <w:jc w:val="both"/>
        <w:rPr>
          <w:rFonts w:eastAsiaTheme="minorEastAsia"/>
          <w:lang w:eastAsia="ja-JP"/>
        </w:rPr>
      </w:pPr>
      <w:r>
        <w:rPr>
          <w:rFonts w:eastAsiaTheme="minorEastAsia"/>
          <w:lang w:eastAsia="ja-JP"/>
        </w:rPr>
        <w:t>u</w:t>
      </w:r>
      <w:r w:rsidR="001D4DB4">
        <w:rPr>
          <w:rFonts w:eastAsiaTheme="minorEastAsia"/>
          <w:lang w:eastAsia="ja-JP"/>
        </w:rPr>
        <w:t>nd dass Gott der im Schoße sitze</w:t>
      </w:r>
    </w:p>
    <w:p w:rsidR="001D4DB4" w:rsidRDefault="001D4DB4" w:rsidP="00BC162C">
      <w:pPr>
        <w:jc w:val="both"/>
        <w:rPr>
          <w:rFonts w:eastAsiaTheme="minorEastAsia"/>
          <w:lang w:eastAsia="ja-JP"/>
        </w:rPr>
      </w:pPr>
      <w:r>
        <w:rPr>
          <w:rFonts w:eastAsiaTheme="minorEastAsia"/>
          <w:lang w:eastAsia="ja-JP"/>
        </w:rPr>
        <w:t>der sich mit stetem Glücke speist.</w:t>
      </w:r>
    </w:p>
    <w:p w:rsidR="001D4DB4" w:rsidRDefault="001D4DB4" w:rsidP="00BC162C">
      <w:pPr>
        <w:jc w:val="both"/>
        <w:rPr>
          <w:rFonts w:eastAsiaTheme="minorEastAsia"/>
          <w:lang w:eastAsia="ja-JP"/>
        </w:rPr>
      </w:pPr>
      <w:r>
        <w:rPr>
          <w:rFonts w:eastAsiaTheme="minorEastAsia"/>
          <w:lang w:eastAsia="ja-JP"/>
        </w:rPr>
        <w:t>Die Folgezeit verändert viel</w:t>
      </w:r>
    </w:p>
    <w:p w:rsidR="001D4DB4" w:rsidRDefault="001D4DB4" w:rsidP="00BC162C">
      <w:pPr>
        <w:jc w:val="both"/>
        <w:rPr>
          <w:rFonts w:eastAsiaTheme="minorEastAsia"/>
          <w:lang w:eastAsia="ja-JP"/>
        </w:rPr>
      </w:pPr>
      <w:r>
        <w:rPr>
          <w:rFonts w:eastAsiaTheme="minorEastAsia"/>
          <w:lang w:eastAsia="ja-JP"/>
        </w:rPr>
        <w:t>und setzet jeglichem sein Ziel.</w:t>
      </w:r>
    </w:p>
    <w:p w:rsidR="001D4DB4" w:rsidRPr="001D4DB4" w:rsidRDefault="001D4DB4" w:rsidP="00BC162C">
      <w:pPr>
        <w:jc w:val="both"/>
        <w:rPr>
          <w:rFonts w:eastAsiaTheme="minorEastAsia"/>
          <w:sz w:val="10"/>
          <w:lang w:eastAsia="ja-JP"/>
        </w:rPr>
      </w:pPr>
    </w:p>
    <w:p w:rsidR="001D4DB4" w:rsidRDefault="001D4DB4" w:rsidP="00BC162C">
      <w:pPr>
        <w:jc w:val="both"/>
        <w:rPr>
          <w:rFonts w:eastAsiaTheme="minorEastAsia"/>
          <w:lang w:eastAsia="ja-JP"/>
        </w:rPr>
      </w:pPr>
      <w:r>
        <w:rPr>
          <w:rFonts w:eastAsiaTheme="minorEastAsia"/>
          <w:lang w:eastAsia="ja-JP"/>
        </w:rPr>
        <w:t>6. Sing, bet und geh auf Gottes Wegen,</w:t>
      </w:r>
    </w:p>
    <w:p w:rsidR="001D4DB4" w:rsidRDefault="001D4DB4" w:rsidP="00BC162C">
      <w:pPr>
        <w:jc w:val="both"/>
        <w:rPr>
          <w:rFonts w:eastAsiaTheme="minorEastAsia"/>
          <w:lang w:eastAsia="ja-JP"/>
        </w:rPr>
      </w:pPr>
      <w:r>
        <w:rPr>
          <w:rFonts w:eastAsiaTheme="minorEastAsia"/>
          <w:lang w:eastAsia="ja-JP"/>
        </w:rPr>
        <w:t>verricht’ das Deine nur getreu</w:t>
      </w:r>
    </w:p>
    <w:p w:rsidR="001D4DB4" w:rsidRDefault="001D4DB4" w:rsidP="00BC162C">
      <w:pPr>
        <w:jc w:val="both"/>
        <w:rPr>
          <w:rFonts w:eastAsiaTheme="minorEastAsia"/>
          <w:lang w:eastAsia="ja-JP"/>
        </w:rPr>
      </w:pPr>
      <w:r>
        <w:rPr>
          <w:rFonts w:eastAsiaTheme="minorEastAsia"/>
          <w:lang w:eastAsia="ja-JP"/>
        </w:rPr>
        <w:t>und trau des Himmels reichem Segen,</w:t>
      </w:r>
    </w:p>
    <w:p w:rsidR="001D4DB4" w:rsidRDefault="001D4DB4" w:rsidP="00BC162C">
      <w:pPr>
        <w:jc w:val="both"/>
        <w:rPr>
          <w:rFonts w:eastAsiaTheme="minorEastAsia"/>
          <w:lang w:eastAsia="ja-JP"/>
        </w:rPr>
      </w:pPr>
      <w:r>
        <w:rPr>
          <w:rFonts w:eastAsiaTheme="minorEastAsia"/>
          <w:lang w:eastAsia="ja-JP"/>
        </w:rPr>
        <w:t>so wird Er bei dir werden neu</w:t>
      </w:r>
      <w:r w:rsidR="00F03128">
        <w:rPr>
          <w:rFonts w:eastAsiaTheme="minorEastAsia"/>
          <w:lang w:eastAsia="ja-JP"/>
        </w:rPr>
        <w:t>;</w:t>
      </w:r>
    </w:p>
    <w:p w:rsidR="001D4DB4" w:rsidRDefault="00F03128" w:rsidP="00BC162C">
      <w:pPr>
        <w:jc w:val="both"/>
        <w:rPr>
          <w:rFonts w:eastAsiaTheme="minorEastAsia"/>
          <w:lang w:eastAsia="ja-JP"/>
        </w:rPr>
      </w:pPr>
      <w:r>
        <w:rPr>
          <w:rFonts w:eastAsiaTheme="minorEastAsia"/>
          <w:lang w:eastAsia="ja-JP"/>
        </w:rPr>
        <w:t>d</w:t>
      </w:r>
      <w:r w:rsidR="001D4DB4">
        <w:rPr>
          <w:rFonts w:eastAsiaTheme="minorEastAsia"/>
          <w:lang w:eastAsia="ja-JP"/>
        </w:rPr>
        <w:t>enn welcher seine Zuversicht</w:t>
      </w:r>
    </w:p>
    <w:p w:rsidR="001D4DB4" w:rsidRDefault="001D4DB4" w:rsidP="00BC162C">
      <w:pPr>
        <w:jc w:val="both"/>
        <w:rPr>
          <w:rFonts w:eastAsiaTheme="minorEastAsia"/>
          <w:lang w:eastAsia="ja-JP"/>
        </w:rPr>
      </w:pPr>
      <w:r>
        <w:rPr>
          <w:rFonts w:eastAsiaTheme="minorEastAsia"/>
          <w:lang w:eastAsia="ja-JP"/>
        </w:rPr>
        <w:t xml:space="preserve">auf Gott setzt, den verlässt Er nicht. </w:t>
      </w:r>
    </w:p>
    <w:p w:rsidR="001D4DB4" w:rsidRPr="001D4DB4" w:rsidRDefault="001D4DB4" w:rsidP="00BC162C">
      <w:pPr>
        <w:jc w:val="both"/>
        <w:rPr>
          <w:rFonts w:eastAsiaTheme="minorEastAsia"/>
          <w:sz w:val="10"/>
          <w:lang w:eastAsia="ja-JP"/>
        </w:rPr>
      </w:pPr>
    </w:p>
    <w:p w:rsidR="001D4DB4" w:rsidRDefault="001D4DB4" w:rsidP="00BC162C">
      <w:pPr>
        <w:jc w:val="both"/>
        <w:rPr>
          <w:rFonts w:eastAsiaTheme="minorEastAsia"/>
          <w:i/>
          <w:iCs/>
          <w:lang w:eastAsia="ja-JP"/>
        </w:rPr>
      </w:pPr>
      <w:r>
        <w:rPr>
          <w:rFonts w:eastAsiaTheme="minorEastAsia"/>
          <w:i/>
          <w:iCs/>
          <w:lang w:eastAsia="ja-JP"/>
        </w:rPr>
        <w:t>Text u</w:t>
      </w:r>
      <w:r w:rsidR="00F03128">
        <w:rPr>
          <w:rFonts w:eastAsiaTheme="minorEastAsia"/>
          <w:i/>
          <w:iCs/>
          <w:lang w:eastAsia="ja-JP"/>
        </w:rPr>
        <w:t>.</w:t>
      </w:r>
      <w:r>
        <w:rPr>
          <w:rFonts w:eastAsiaTheme="minorEastAsia"/>
          <w:i/>
          <w:iCs/>
          <w:lang w:eastAsia="ja-JP"/>
        </w:rPr>
        <w:t xml:space="preserve"> Melodie G. Neumark 1657</w:t>
      </w:r>
      <w:r w:rsidR="00F03128">
        <w:rPr>
          <w:rFonts w:eastAsiaTheme="minorEastAsia"/>
          <w:i/>
          <w:iCs/>
          <w:lang w:eastAsia="ja-JP"/>
        </w:rPr>
        <w:t>;</w:t>
      </w:r>
      <w:r>
        <w:rPr>
          <w:rFonts w:eastAsiaTheme="minorEastAsia"/>
          <w:i/>
          <w:iCs/>
          <w:lang w:eastAsia="ja-JP"/>
        </w:rPr>
        <w:t xml:space="preserve"> Fassung</w:t>
      </w:r>
      <w:r w:rsidR="00F03128">
        <w:rPr>
          <w:rFonts w:eastAsiaTheme="minorEastAsia"/>
          <w:i/>
          <w:iCs/>
          <w:lang w:eastAsia="ja-JP"/>
        </w:rPr>
        <w:t xml:space="preserve"> 1659</w:t>
      </w:r>
      <w:r>
        <w:rPr>
          <w:rFonts w:eastAsiaTheme="minorEastAsia"/>
          <w:i/>
          <w:iCs/>
          <w:lang w:eastAsia="ja-JP"/>
        </w:rPr>
        <w:t>: J. S. Bach</w:t>
      </w:r>
    </w:p>
    <w:p w:rsidR="009D2E76" w:rsidRPr="00BF535F" w:rsidRDefault="009D2E76" w:rsidP="00BC162C">
      <w:pPr>
        <w:jc w:val="both"/>
        <w:rPr>
          <w:rFonts w:eastAsiaTheme="minorEastAsia"/>
          <w:lang w:eastAsia="ja-JP"/>
        </w:rPr>
      </w:pPr>
    </w:p>
    <w:p w:rsidR="00CD50F7" w:rsidRPr="00AA4A7F" w:rsidRDefault="00CD50F7" w:rsidP="00BC162C">
      <w:pPr>
        <w:pStyle w:val="berschrift3"/>
        <w:jc w:val="both"/>
        <w:rPr>
          <w:lang w:eastAsia="de-CH"/>
        </w:rPr>
      </w:pPr>
      <w:r w:rsidRPr="00AA4A7F">
        <w:t>Ja, so ist’s dein Wohlgefallen</w:t>
      </w:r>
      <w:r w:rsidRPr="00AA4A7F">
        <w:rPr>
          <w:lang w:eastAsia="de-CH"/>
        </w:rPr>
        <w:t xml:space="preserve"> </w:t>
      </w:r>
    </w:p>
    <w:p w:rsidR="00CD50F7" w:rsidRPr="00AA4A7F" w:rsidRDefault="00CD50F7" w:rsidP="00BC162C">
      <w:pPr>
        <w:jc w:val="both"/>
        <w:rPr>
          <w:sz w:val="20"/>
        </w:rPr>
      </w:pPr>
      <w:r w:rsidRPr="00AA4A7F">
        <w:rPr>
          <w:sz w:val="20"/>
        </w:rPr>
        <w:t>Ja, so ist’s dein Wohlgefallen. Wunderbarlich handelst du.</w:t>
      </w:r>
    </w:p>
    <w:p w:rsidR="00CD50F7" w:rsidRPr="00AA4A7F" w:rsidRDefault="00CD50F7" w:rsidP="00BC162C">
      <w:pPr>
        <w:jc w:val="both"/>
        <w:rPr>
          <w:sz w:val="20"/>
        </w:rPr>
      </w:pPr>
      <w:r w:rsidRPr="00AA4A7F">
        <w:rPr>
          <w:sz w:val="20"/>
        </w:rPr>
        <w:t>Die ein Abscheu sind vor allen, denen hörst und sprichst du zu.</w:t>
      </w:r>
    </w:p>
    <w:p w:rsidR="00CD50F7" w:rsidRPr="00AA4A7F" w:rsidRDefault="00CD50F7" w:rsidP="00BC162C">
      <w:pPr>
        <w:jc w:val="both"/>
        <w:rPr>
          <w:sz w:val="20"/>
        </w:rPr>
      </w:pPr>
      <w:r w:rsidRPr="00AA4A7F">
        <w:rPr>
          <w:sz w:val="20"/>
        </w:rPr>
        <w:t>Satte wollen kein Erbarmen. Stolze kennen keinen Herrn.</w:t>
      </w:r>
    </w:p>
    <w:p w:rsidR="00CD50F7" w:rsidRPr="00AA4A7F" w:rsidRDefault="00CD50F7" w:rsidP="00BC162C">
      <w:pPr>
        <w:jc w:val="both"/>
        <w:rPr>
          <w:sz w:val="20"/>
        </w:rPr>
      </w:pPr>
      <w:r w:rsidRPr="00AA4A7F">
        <w:rPr>
          <w:sz w:val="20"/>
        </w:rPr>
        <w:t>Nur die Elenden und Armen rühmen deinen Namen gern.</w:t>
      </w:r>
    </w:p>
    <w:p w:rsidR="00CD50F7" w:rsidRPr="00AA4A7F" w:rsidRDefault="00CD50F7" w:rsidP="00BC162C">
      <w:pPr>
        <w:jc w:val="both"/>
        <w:rPr>
          <w:sz w:val="20"/>
        </w:rPr>
      </w:pPr>
      <w:r w:rsidRPr="00AA4A7F">
        <w:rPr>
          <w:sz w:val="20"/>
        </w:rPr>
        <w:t>Höchster, sei von mir erhoben, dass du mich auch angeblickt.</w:t>
      </w:r>
    </w:p>
    <w:p w:rsidR="00CD50F7" w:rsidRPr="00AA4A7F" w:rsidRDefault="00CD50F7" w:rsidP="00BC162C">
      <w:pPr>
        <w:jc w:val="both"/>
        <w:rPr>
          <w:sz w:val="20"/>
        </w:rPr>
      </w:pPr>
      <w:r w:rsidRPr="00AA4A7F">
        <w:rPr>
          <w:sz w:val="20"/>
        </w:rPr>
        <w:t>Ich will dich mit denen loben, die du auch wie mich erquickt.</w:t>
      </w:r>
    </w:p>
    <w:p w:rsidR="00CD50F7" w:rsidRPr="00AA4A7F" w:rsidRDefault="00CD50F7" w:rsidP="00BC162C">
      <w:pPr>
        <w:jc w:val="both"/>
        <w:rPr>
          <w:sz w:val="20"/>
        </w:rPr>
      </w:pPr>
      <w:r w:rsidRPr="00AA4A7F">
        <w:rPr>
          <w:sz w:val="20"/>
        </w:rPr>
        <w:t xml:space="preserve">Bring uns dorthin, wo du wohnest, dir zu einem ewgen Ruhm, </w:t>
      </w:r>
    </w:p>
    <w:p w:rsidR="00CD50F7" w:rsidRPr="001D4DB4" w:rsidRDefault="00CD50F7" w:rsidP="00BC162C">
      <w:pPr>
        <w:jc w:val="both"/>
        <w:rPr>
          <w:sz w:val="20"/>
        </w:rPr>
      </w:pPr>
      <w:r w:rsidRPr="00AA4A7F">
        <w:rPr>
          <w:sz w:val="20"/>
        </w:rPr>
        <w:t>wo du stets im Lobe thronest und in deinem Heiligtum.</w:t>
      </w:r>
    </w:p>
    <w:p w:rsidR="00780662" w:rsidRPr="00AA4A7F" w:rsidRDefault="00780662" w:rsidP="00BC162C">
      <w:pPr>
        <w:pStyle w:val="berschrift2"/>
        <w:jc w:val="both"/>
        <w:rPr>
          <w:lang w:eastAsia="de-CH"/>
        </w:rPr>
      </w:pPr>
      <w:r w:rsidRPr="00AA4A7F">
        <w:rPr>
          <w:lang w:eastAsia="de-CH"/>
        </w:rPr>
        <w:t xml:space="preserve">Bedenkenswerte Sätze </w:t>
      </w:r>
    </w:p>
    <w:p w:rsidR="008A72BC" w:rsidRPr="00AA4A7F" w:rsidRDefault="008A72BC" w:rsidP="00BC162C">
      <w:pPr>
        <w:jc w:val="both"/>
      </w:pPr>
      <w:r w:rsidRPr="00AA4A7F">
        <w:t xml:space="preserve">° Gott dachte an mich, bevor er diese Welt schuf. Er hatte mich vor Augen, bevor er diese Welt vor Augen hatte und sich mit ihr beschäftigte. Wie steht es bei mir? Denke </w:t>
      </w:r>
      <w:r w:rsidRPr="00AA4A7F">
        <w:rPr>
          <w:i/>
        </w:rPr>
        <w:t>ich</w:t>
      </w:r>
      <w:r w:rsidRPr="00AA4A7F">
        <w:t xml:space="preserve"> zuerst an Gott, bevor ich an diese Welt denke? Was ist mir lieber: Diese Welt – oder der Gott, der sie schuf? Gott möge unsere Gedanken für ihn gefangen nehmen! – HJJ</w:t>
      </w:r>
    </w:p>
    <w:p w:rsidR="00CB602A" w:rsidRPr="00AA4A7F" w:rsidRDefault="00CB602A" w:rsidP="00BC162C">
      <w:pPr>
        <w:jc w:val="both"/>
      </w:pPr>
      <w:r w:rsidRPr="00AA4A7F">
        <w:t>° Gebet: Herr, sollte ich schlafen, so wecke mich! – HJJ</w:t>
      </w:r>
    </w:p>
    <w:p w:rsidR="00CB602A" w:rsidRPr="00460150" w:rsidRDefault="00CB602A" w:rsidP="00BC162C">
      <w:pPr>
        <w:jc w:val="both"/>
        <w:rPr>
          <w:i/>
        </w:rPr>
      </w:pPr>
      <w:r w:rsidRPr="00AA4A7F">
        <w:t xml:space="preserve">° Eine Frau, die völlig davon überzeugt ist, dass ihr Mann sie </w:t>
      </w:r>
      <w:r w:rsidR="00460150">
        <w:t xml:space="preserve">von ganzem Herzen </w:t>
      </w:r>
      <w:r w:rsidRPr="00AA4A7F">
        <w:t xml:space="preserve">liebt, wird für ihn alles tun. </w:t>
      </w:r>
      <w:r w:rsidRPr="00460150">
        <w:rPr>
          <w:i/>
        </w:rPr>
        <w:t>– Jean Gibson</w:t>
      </w:r>
    </w:p>
    <w:p w:rsidR="00CB602A" w:rsidRPr="00460150" w:rsidRDefault="00CB602A" w:rsidP="00BC162C">
      <w:pPr>
        <w:jc w:val="both"/>
        <w:rPr>
          <w:i/>
        </w:rPr>
      </w:pPr>
      <w:r w:rsidRPr="00AA4A7F">
        <w:t xml:space="preserve">° Liebe ist ein Spannungsfeld, Geschlechtlichkeit wie Elektrizität: eine wertvolle Kraft – aber nur, wenn sie unter Kontrolle ist, ansonsten tötet sie. </w:t>
      </w:r>
      <w:r w:rsidRPr="00AA4A7F">
        <w:tab/>
        <w:t xml:space="preserve">– </w:t>
      </w:r>
      <w:r w:rsidRPr="00460150">
        <w:rPr>
          <w:i/>
        </w:rPr>
        <w:t>Gerhard Naujokat</w:t>
      </w:r>
    </w:p>
    <w:p w:rsidR="00CB602A" w:rsidRPr="00AA4A7F" w:rsidRDefault="00CB602A" w:rsidP="00BC162C">
      <w:pPr>
        <w:jc w:val="both"/>
      </w:pPr>
      <w:r w:rsidRPr="00AA4A7F">
        <w:t xml:space="preserve">° Wir haben uns in unserer mehr und mehr von Sünde geprägten Kultur in vielem so sehr an das Falsche gewöhnt, dass wir oft das Richtige für falsch halten, weil uns das Falsche richtig erscheint. </w:t>
      </w:r>
      <w:r w:rsidRPr="00AA4A7F">
        <w:tab/>
        <w:t xml:space="preserve">– </w:t>
      </w:r>
      <w:r w:rsidRPr="00460150">
        <w:rPr>
          <w:i/>
        </w:rPr>
        <w:t>A</w:t>
      </w:r>
      <w:r w:rsidR="00460150">
        <w:rPr>
          <w:i/>
        </w:rPr>
        <w:t>chim</w:t>
      </w:r>
      <w:r w:rsidRPr="00460150">
        <w:rPr>
          <w:i/>
        </w:rPr>
        <w:t xml:space="preserve"> Hähnel</w:t>
      </w:r>
    </w:p>
    <w:p w:rsidR="00CB602A" w:rsidRPr="00AA4A7F" w:rsidRDefault="00CB602A" w:rsidP="00BC162C">
      <w:pPr>
        <w:jc w:val="both"/>
      </w:pPr>
      <w:r w:rsidRPr="00AA4A7F">
        <w:t xml:space="preserve">° Zu </w:t>
      </w:r>
      <w:r w:rsidR="00DB2F61">
        <w:t xml:space="preserve">Hebräer </w:t>
      </w:r>
      <w:r w:rsidRPr="00AA4A7F">
        <w:t>11, 36 („Andere nahmen Prüfung an.“)</w:t>
      </w:r>
      <w:r w:rsidR="00460150">
        <w:t>:</w:t>
      </w:r>
      <w:r w:rsidRPr="00AA4A7F">
        <w:t xml:space="preserve"> Jeder wird geprüft. Aber nicht jeder nimmt die Prüfung an. Wie wir auf sie reagieren, das ist die Frage. Wenn wir mit Paulus überzeugt sind, dass denen, die Gott lieben, </w:t>
      </w:r>
      <w:r w:rsidR="00460150" w:rsidRPr="00AA4A7F">
        <w:t xml:space="preserve">alles zum Guten </w:t>
      </w:r>
      <w:r w:rsidR="00460150">
        <w:t>mitwirkt,</w:t>
      </w:r>
      <w:r w:rsidR="00460150" w:rsidRPr="00AA4A7F">
        <w:t xml:space="preserve"> </w:t>
      </w:r>
      <w:r w:rsidRPr="00AA4A7F">
        <w:t>können wir unsere Prüfungen, ob groß, ob klein, annehmen. – HJJ</w:t>
      </w:r>
    </w:p>
    <w:p w:rsidR="00CB602A" w:rsidRPr="00AA4A7F" w:rsidRDefault="00CB602A" w:rsidP="00BC162C">
      <w:pPr>
        <w:jc w:val="both"/>
      </w:pPr>
      <w:r w:rsidRPr="00AA4A7F">
        <w:t xml:space="preserve">° Zu </w:t>
      </w:r>
      <w:r w:rsidR="00DB2F61">
        <w:t xml:space="preserve">Psalm </w:t>
      </w:r>
      <w:r w:rsidRPr="00AA4A7F">
        <w:t>23</w:t>
      </w:r>
      <w:r w:rsidR="00DB2F61">
        <w:t>, 3</w:t>
      </w:r>
      <w:r w:rsidRPr="00AA4A7F">
        <w:t xml:space="preserve"> („Er leitet mich auf Pfaden des Rechten seines Namens wegen“.) Auch die Wege, die Gott </w:t>
      </w:r>
      <w:r w:rsidRPr="00AA4A7F">
        <w:rPr>
          <w:i/>
        </w:rPr>
        <w:t>mich</w:t>
      </w:r>
      <w:r w:rsidRPr="00AA4A7F">
        <w:t xml:space="preserve"> führt, sind immer die rechten. – HJJ</w:t>
      </w:r>
    </w:p>
    <w:p w:rsidR="00CB602A" w:rsidRPr="00AA4A7F" w:rsidRDefault="00CB602A" w:rsidP="00BC162C">
      <w:pPr>
        <w:jc w:val="both"/>
      </w:pPr>
      <w:r w:rsidRPr="00AA4A7F">
        <w:t>° Jesus sagte: „Wacht und betet, damit ihr nicht in die Versuchung kommt“ (</w:t>
      </w:r>
      <w:r w:rsidR="00DB2F61">
        <w:t xml:space="preserve">Matthäus </w:t>
      </w:r>
      <w:r w:rsidRPr="00AA4A7F">
        <w:t xml:space="preserve"> 26</w:t>
      </w:r>
      <w:r w:rsidR="00DB2F61">
        <w:t>, 4</w:t>
      </w:r>
      <w:r w:rsidRPr="00AA4A7F">
        <w:t>1) – Dazu hat jemand weislich gesagt: „Wacht, weil ihr euch selbst nicht trauen könnt, und betet, weil ihr Gott unbedingt trauen könnt.“</w:t>
      </w:r>
    </w:p>
    <w:p w:rsidR="00CB602A" w:rsidRPr="00AA4A7F" w:rsidRDefault="00CB602A" w:rsidP="00BC162C">
      <w:pPr>
        <w:jc w:val="both"/>
      </w:pPr>
      <w:r w:rsidRPr="00AA4A7F">
        <w:t>° Paulus schreibt an seinen Freund Philemon (Phm 7): „Die Heiligen sind durch dich, Bruder, innerlich erfrischt worden.“ – Gebet: „Lass deine Kinder, die Heiligen, auch durch mich immer wieder innerlich erfrischt werden.“ – HJJ</w:t>
      </w:r>
    </w:p>
    <w:p w:rsidR="00CB602A" w:rsidRPr="00AA4A7F" w:rsidRDefault="00CB602A" w:rsidP="00BC162C">
      <w:pPr>
        <w:jc w:val="both"/>
      </w:pPr>
      <w:r w:rsidRPr="00AA4A7F">
        <w:t xml:space="preserve">° Manchmal hat die Betreuung der Gläubigen Priorität vor dem evangelistischen Auftrag. Siehe </w:t>
      </w:r>
      <w:r w:rsidR="00DB2F61">
        <w:t>2. Korinther</w:t>
      </w:r>
      <w:r w:rsidRPr="00AA4A7F">
        <w:t xml:space="preserve"> 2</w:t>
      </w:r>
      <w:r w:rsidR="00DB2F61">
        <w:t>, 1</w:t>
      </w:r>
      <w:r w:rsidRPr="00AA4A7F">
        <w:t>2.13 und 10</w:t>
      </w:r>
      <w:r w:rsidR="00DB2F61">
        <w:t>, 6</w:t>
      </w:r>
      <w:r w:rsidRPr="00AA4A7F">
        <w:t>.15.16 – HJJ</w:t>
      </w:r>
    </w:p>
    <w:p w:rsidR="00CB602A" w:rsidRPr="00460150" w:rsidRDefault="00CB602A" w:rsidP="00BC162C">
      <w:pPr>
        <w:jc w:val="both"/>
        <w:rPr>
          <w:i/>
        </w:rPr>
      </w:pPr>
      <w:r w:rsidRPr="00AA4A7F">
        <w:t xml:space="preserve">° Unheilige Mittel schufen im Leben stets unheilige Zustände. </w:t>
      </w:r>
      <w:r w:rsidRPr="00460150">
        <w:rPr>
          <w:i/>
        </w:rPr>
        <w:t>– Jakob Kröker</w:t>
      </w:r>
    </w:p>
    <w:p w:rsidR="00CB602A" w:rsidRPr="00AA4A7F" w:rsidRDefault="00CB602A" w:rsidP="00BC162C">
      <w:pPr>
        <w:jc w:val="both"/>
      </w:pPr>
      <w:r w:rsidRPr="00AA4A7F">
        <w:t xml:space="preserve">° Alles, was der Herr in mein Leben hineinlegt, ist notwendig für mich. Alles, was er mir vorenthält, </w:t>
      </w:r>
      <w:r w:rsidR="00460150">
        <w:t>brauche ich nicht</w:t>
      </w:r>
      <w:r w:rsidRPr="00AA4A7F">
        <w:t>. – HJJ</w:t>
      </w:r>
    </w:p>
    <w:p w:rsidR="00CB602A" w:rsidRPr="00AA4A7F" w:rsidRDefault="00CB602A" w:rsidP="00BC162C">
      <w:pPr>
        <w:jc w:val="both"/>
      </w:pPr>
      <w:r w:rsidRPr="00AA4A7F">
        <w:t xml:space="preserve">° Zu </w:t>
      </w:r>
      <w:r w:rsidR="00DB2F61">
        <w:t>2. Korinther</w:t>
      </w:r>
      <w:r w:rsidRPr="00AA4A7F">
        <w:t xml:space="preserve"> 1</w:t>
      </w:r>
      <w:r w:rsidR="00DB2F61">
        <w:t>, 5</w:t>
      </w:r>
      <w:r w:rsidRPr="00AA4A7F">
        <w:t>: Alle Leiden, die ich leide, sind „Leiden Chri</w:t>
      </w:r>
      <w:r w:rsidR="00BC162C">
        <w:t xml:space="preserve">sti“, denn ich gehöre ihm. </w:t>
      </w:r>
    </w:p>
    <w:p w:rsidR="00CB602A" w:rsidRPr="00AA4A7F" w:rsidRDefault="00CB602A" w:rsidP="00BC162C">
      <w:pPr>
        <w:jc w:val="both"/>
      </w:pPr>
      <w:r w:rsidRPr="00AA4A7F">
        <w:t>° Eine Frau hat auf der Kanzel nichts verloren, folglich dort auch nichts zu suc</w:t>
      </w:r>
      <w:r w:rsidR="00BC162C">
        <w:t>hen!</w:t>
      </w:r>
    </w:p>
    <w:p w:rsidR="00CB602A" w:rsidRPr="00AA4A7F" w:rsidRDefault="00CB602A" w:rsidP="00BC162C">
      <w:pPr>
        <w:jc w:val="both"/>
      </w:pPr>
      <w:r w:rsidRPr="00AA4A7F">
        <w:t xml:space="preserve">° Auch die irdischen Gaben – wie die geistlichen – kommen vom Vater. </w:t>
      </w:r>
      <w:r w:rsidR="00BC162C">
        <w:t>W</w:t>
      </w:r>
      <w:r w:rsidRPr="00AA4A7F">
        <w:t>ir dürfen Gott daher beim Genießen beider danken</w:t>
      </w:r>
      <w:r w:rsidR="00BC162C">
        <w:t xml:space="preserve"> un</w:t>
      </w:r>
      <w:r w:rsidRPr="00AA4A7F">
        <w:t>d</w:t>
      </w:r>
      <w:r w:rsidR="00BC162C">
        <w:t>,</w:t>
      </w:r>
      <w:r w:rsidRPr="00AA4A7F">
        <w:t xml:space="preserve"> während wir genießen</w:t>
      </w:r>
      <w:r w:rsidR="00BC162C">
        <w:t>,</w:t>
      </w:r>
      <w:r w:rsidRPr="00AA4A7F">
        <w:t xml:space="preserve"> von und zu ihm sprechen. </w:t>
      </w:r>
    </w:p>
    <w:p w:rsidR="00CB602A" w:rsidRPr="00BC162C" w:rsidRDefault="00CB602A" w:rsidP="00BC162C">
      <w:pPr>
        <w:jc w:val="both"/>
        <w:rPr>
          <w:i/>
        </w:rPr>
      </w:pPr>
      <w:r w:rsidRPr="00AA4A7F">
        <w:t xml:space="preserve">° Es gibt nichts Langweiligeres als Gottes Wort mit verschlossenen Ohren zu hören. – </w:t>
      </w:r>
      <w:r w:rsidRPr="00BC162C">
        <w:rPr>
          <w:i/>
        </w:rPr>
        <w:t>Heinrich Kemmner</w:t>
      </w:r>
    </w:p>
    <w:p w:rsidR="00CB602A" w:rsidRPr="00AA4A7F" w:rsidRDefault="00CB602A" w:rsidP="00BC162C">
      <w:pPr>
        <w:jc w:val="both"/>
      </w:pPr>
      <w:r w:rsidRPr="00AA4A7F">
        <w:t xml:space="preserve">° Wenn wir Gott sehen wollen, müssen wir unsere Augen in die Ohren stecken. </w:t>
      </w:r>
      <w:r w:rsidRPr="00BC162C">
        <w:rPr>
          <w:i/>
        </w:rPr>
        <w:t>– Martin Luther</w:t>
      </w:r>
    </w:p>
    <w:p w:rsidR="00CB602A" w:rsidRPr="00AA4A7F" w:rsidRDefault="00CB602A" w:rsidP="00BC162C">
      <w:pPr>
        <w:jc w:val="both"/>
      </w:pPr>
      <w:r w:rsidRPr="00AA4A7F">
        <w:t>° „Guten Morgen, Bruder, was gibt es Neues?“ – „Die Güte des Herrn! Sie ist jeden Morgen neu!“</w:t>
      </w:r>
    </w:p>
    <w:p w:rsidR="00CB602A" w:rsidRPr="00AA4A7F" w:rsidRDefault="00CB602A" w:rsidP="00BC162C">
      <w:pPr>
        <w:jc w:val="both"/>
      </w:pPr>
      <w:r w:rsidRPr="00AA4A7F">
        <w:t>° Oft ist ein „Ich kann nicht“ eine Ausrede für ein „Ich will nicht</w:t>
      </w:r>
      <w:r w:rsidR="00BC162C">
        <w:t>“ – also glatter Ungehorsam.</w:t>
      </w:r>
    </w:p>
    <w:p w:rsidR="00EA2B12" w:rsidRPr="00AA4A7F" w:rsidRDefault="00CB602A" w:rsidP="00BC162C">
      <w:pPr>
        <w:jc w:val="both"/>
      </w:pPr>
      <w:r w:rsidRPr="00AA4A7F">
        <w:t xml:space="preserve">° Das Fleisch reift nie </w:t>
      </w:r>
      <w:r w:rsidR="00BC162C">
        <w:t xml:space="preserve">zur Christusähnlichkeit </w:t>
      </w:r>
      <w:r w:rsidRPr="00AA4A7F">
        <w:t>und ist unverbesserlich. Das neue Leben in mir – der vollkommene, gereifte Christus in mir durch den He</w:t>
      </w:r>
      <w:r w:rsidR="00391431" w:rsidRPr="00AA4A7F">
        <w:t xml:space="preserve">iligen Geist – ist unzerstörbar und unverwüstlich. </w:t>
      </w:r>
    </w:p>
    <w:p w:rsidR="007965AD" w:rsidRPr="00AA4A7F" w:rsidRDefault="007965AD" w:rsidP="007965AD">
      <w:pPr>
        <w:rPr>
          <w:b/>
        </w:rPr>
      </w:pPr>
    </w:p>
    <w:p w:rsidR="00A97F5D" w:rsidRPr="00AA4A7F" w:rsidRDefault="008F2C98" w:rsidP="007965AD">
      <w:pPr>
        <w:rPr>
          <w:i/>
          <w:sz w:val="22"/>
          <w:szCs w:val="26"/>
        </w:rPr>
      </w:pPr>
      <w:r w:rsidRPr="00AA4A7F">
        <w:rPr>
          <w:b/>
          <w:sz w:val="26"/>
          <w:szCs w:val="26"/>
        </w:rPr>
        <w:t>Dienste</w:t>
      </w:r>
      <w:r w:rsidR="008B3602" w:rsidRPr="00AA4A7F">
        <w:rPr>
          <w:b/>
          <w:sz w:val="26"/>
          <w:szCs w:val="26"/>
        </w:rPr>
        <w:t xml:space="preserve"> Th</w:t>
      </w:r>
      <w:r w:rsidR="007965AD" w:rsidRPr="00AA4A7F">
        <w:rPr>
          <w:b/>
          <w:sz w:val="26"/>
          <w:szCs w:val="26"/>
        </w:rPr>
        <w:t>.</w:t>
      </w:r>
      <w:r w:rsidR="008B3602" w:rsidRPr="00AA4A7F">
        <w:rPr>
          <w:b/>
          <w:sz w:val="26"/>
          <w:szCs w:val="26"/>
        </w:rPr>
        <w:t xml:space="preserve"> Jettel</w:t>
      </w:r>
    </w:p>
    <w:p w:rsidR="004F5CE6" w:rsidRPr="006B5304" w:rsidRDefault="004F5CE6" w:rsidP="004F5CE6">
      <w:pPr>
        <w:jc w:val="both"/>
        <w:rPr>
          <w:sz w:val="20"/>
          <w:lang w:eastAsia="de-DE"/>
        </w:rPr>
      </w:pPr>
      <w:r w:rsidRPr="006B5304">
        <w:rPr>
          <w:sz w:val="20"/>
          <w:lang w:eastAsia="de-DE"/>
        </w:rPr>
        <w:t xml:space="preserve">4.-12. 3.: </w:t>
      </w:r>
      <w:r w:rsidR="00D71D4F">
        <w:rPr>
          <w:sz w:val="20"/>
          <w:lang w:eastAsia="de-DE"/>
        </w:rPr>
        <w:t>Sibirien</w:t>
      </w:r>
      <w:r w:rsidRPr="006B5304">
        <w:rPr>
          <w:sz w:val="20"/>
          <w:lang w:eastAsia="de-DE"/>
        </w:rPr>
        <w:t xml:space="preserve"> (1M</w:t>
      </w:r>
      <w:r w:rsidR="00D71D4F">
        <w:rPr>
          <w:sz w:val="20"/>
          <w:lang w:eastAsia="de-DE"/>
        </w:rPr>
        <w:t>ose</w:t>
      </w:r>
      <w:r w:rsidRPr="006B5304">
        <w:rPr>
          <w:sz w:val="20"/>
          <w:lang w:eastAsia="de-DE"/>
        </w:rPr>
        <w:t>)</w:t>
      </w:r>
    </w:p>
    <w:p w:rsidR="004F5CE6" w:rsidRPr="004F5CE6" w:rsidRDefault="004F5CE6" w:rsidP="004F5CE6">
      <w:pPr>
        <w:suppressAutoHyphens w:val="0"/>
        <w:overflowPunct/>
        <w:autoSpaceDE/>
        <w:autoSpaceDN/>
        <w:adjustRightInd/>
        <w:textAlignment w:val="auto"/>
        <w:rPr>
          <w:color w:val="454545"/>
          <w:sz w:val="20"/>
          <w:lang w:eastAsia="de-DE"/>
        </w:rPr>
      </w:pPr>
      <w:r w:rsidRPr="004F5CE6">
        <w:rPr>
          <w:color w:val="454545"/>
          <w:sz w:val="20"/>
          <w:lang w:eastAsia="de-DE"/>
        </w:rPr>
        <w:t>24.-25. 3.: Zollikofen</w:t>
      </w:r>
    </w:p>
    <w:p w:rsidR="004F5CE6" w:rsidRPr="004F5CE6" w:rsidRDefault="004F5CE6" w:rsidP="004F5CE6">
      <w:pPr>
        <w:suppressAutoHyphens w:val="0"/>
        <w:overflowPunct/>
        <w:autoSpaceDE/>
        <w:autoSpaceDN/>
        <w:adjustRightInd/>
        <w:textAlignment w:val="auto"/>
        <w:rPr>
          <w:color w:val="454545"/>
          <w:sz w:val="20"/>
          <w:lang w:eastAsia="de-DE"/>
        </w:rPr>
      </w:pPr>
      <w:r w:rsidRPr="004F5CE6">
        <w:rPr>
          <w:color w:val="454545"/>
          <w:sz w:val="20"/>
          <w:lang w:eastAsia="de-DE"/>
        </w:rPr>
        <w:t>26. 3.: Hohentengen</w:t>
      </w:r>
    </w:p>
    <w:p w:rsidR="004F5CE6" w:rsidRPr="004F5CE6" w:rsidRDefault="004F5CE6" w:rsidP="004F5CE6">
      <w:pPr>
        <w:suppressAutoHyphens w:val="0"/>
        <w:overflowPunct/>
        <w:autoSpaceDE/>
        <w:autoSpaceDN/>
        <w:adjustRightInd/>
        <w:textAlignment w:val="auto"/>
        <w:rPr>
          <w:color w:val="454545"/>
          <w:sz w:val="20"/>
          <w:lang w:eastAsia="de-DE"/>
        </w:rPr>
      </w:pPr>
      <w:r w:rsidRPr="004F5CE6">
        <w:rPr>
          <w:color w:val="454545"/>
          <w:sz w:val="20"/>
          <w:lang w:eastAsia="de-DE"/>
        </w:rPr>
        <w:t xml:space="preserve">27. </w:t>
      </w:r>
      <w:r w:rsidR="00D71D4F">
        <w:rPr>
          <w:color w:val="454545"/>
          <w:sz w:val="20"/>
          <w:lang w:eastAsia="de-DE"/>
        </w:rPr>
        <w:t>3.- 1. 4.: Weingarten (Heb</w:t>
      </w:r>
      <w:r w:rsidRPr="004F5CE6">
        <w:rPr>
          <w:color w:val="454545"/>
          <w:sz w:val="20"/>
          <w:lang w:eastAsia="de-DE"/>
        </w:rPr>
        <w:t>)</w:t>
      </w:r>
    </w:p>
    <w:p w:rsidR="004F5CE6" w:rsidRPr="004F5CE6" w:rsidRDefault="004F5CE6" w:rsidP="004F5CE6">
      <w:pPr>
        <w:suppressAutoHyphens w:val="0"/>
        <w:overflowPunct/>
        <w:autoSpaceDE/>
        <w:autoSpaceDN/>
        <w:adjustRightInd/>
        <w:textAlignment w:val="auto"/>
        <w:rPr>
          <w:color w:val="454545"/>
          <w:sz w:val="20"/>
          <w:lang w:eastAsia="de-DE"/>
        </w:rPr>
      </w:pPr>
      <w:r w:rsidRPr="004F5CE6">
        <w:rPr>
          <w:color w:val="454545"/>
          <w:sz w:val="20"/>
          <w:lang w:eastAsia="de-DE"/>
        </w:rPr>
        <w:t>2. 4.: Rothrist</w:t>
      </w:r>
      <w:r w:rsidRPr="006B5304">
        <w:rPr>
          <w:color w:val="454545"/>
          <w:sz w:val="20"/>
          <w:lang w:eastAsia="de-DE"/>
        </w:rPr>
        <w:t> </w:t>
      </w:r>
      <w:r w:rsidR="00D71D4F">
        <w:rPr>
          <w:color w:val="454545"/>
          <w:sz w:val="20"/>
          <w:lang w:eastAsia="de-DE"/>
        </w:rPr>
        <w:t>(</w:t>
      </w:r>
      <w:r w:rsidR="00DB2F61">
        <w:rPr>
          <w:color w:val="454545"/>
          <w:sz w:val="20"/>
          <w:lang w:eastAsia="de-DE"/>
        </w:rPr>
        <w:t>Jakobus</w:t>
      </w:r>
      <w:r w:rsidR="00D71D4F">
        <w:rPr>
          <w:color w:val="454545"/>
          <w:sz w:val="20"/>
          <w:lang w:eastAsia="de-DE"/>
        </w:rPr>
        <w:t>)</w:t>
      </w:r>
    </w:p>
    <w:p w:rsidR="004F5CE6" w:rsidRPr="004F5CE6" w:rsidRDefault="004F5CE6" w:rsidP="004F5CE6">
      <w:pPr>
        <w:suppressAutoHyphens w:val="0"/>
        <w:overflowPunct/>
        <w:autoSpaceDE/>
        <w:autoSpaceDN/>
        <w:adjustRightInd/>
        <w:textAlignment w:val="auto"/>
        <w:rPr>
          <w:color w:val="454545"/>
          <w:sz w:val="20"/>
          <w:lang w:eastAsia="de-DE"/>
        </w:rPr>
      </w:pPr>
      <w:r w:rsidRPr="004F5CE6">
        <w:rPr>
          <w:color w:val="454545"/>
          <w:sz w:val="20"/>
          <w:lang w:eastAsia="de-DE"/>
        </w:rPr>
        <w:t>8.-17. 4.: Meschede (Heb)</w:t>
      </w:r>
      <w:r w:rsidRPr="006B5304">
        <w:rPr>
          <w:color w:val="454545"/>
          <w:sz w:val="20"/>
          <w:lang w:eastAsia="de-DE"/>
        </w:rPr>
        <w:t> </w:t>
      </w:r>
    </w:p>
    <w:p w:rsidR="004F5CE6" w:rsidRPr="004F5CE6" w:rsidRDefault="004F5CE6" w:rsidP="004F5CE6">
      <w:pPr>
        <w:suppressAutoHyphens w:val="0"/>
        <w:overflowPunct/>
        <w:autoSpaceDE/>
        <w:autoSpaceDN/>
        <w:adjustRightInd/>
        <w:textAlignment w:val="auto"/>
        <w:rPr>
          <w:color w:val="454545"/>
          <w:sz w:val="20"/>
          <w:lang w:eastAsia="de-DE"/>
        </w:rPr>
      </w:pPr>
      <w:r w:rsidRPr="004F5CE6">
        <w:rPr>
          <w:color w:val="454545"/>
          <w:sz w:val="20"/>
          <w:lang w:eastAsia="de-DE"/>
        </w:rPr>
        <w:t>28./29. 4.: Zollikofen</w:t>
      </w:r>
      <w:r w:rsidRPr="006B5304">
        <w:rPr>
          <w:color w:val="454545"/>
          <w:sz w:val="20"/>
          <w:lang w:eastAsia="de-DE"/>
        </w:rPr>
        <w:t> </w:t>
      </w:r>
    </w:p>
    <w:p w:rsidR="008C0B5E" w:rsidRDefault="004F5CE6" w:rsidP="006B5304">
      <w:pPr>
        <w:suppressAutoHyphens w:val="0"/>
        <w:overflowPunct/>
        <w:autoSpaceDE/>
        <w:autoSpaceDN/>
        <w:adjustRightInd/>
        <w:textAlignment w:val="auto"/>
        <w:rPr>
          <w:color w:val="454545"/>
          <w:sz w:val="20"/>
          <w:lang w:eastAsia="de-DE"/>
        </w:rPr>
      </w:pPr>
      <w:r w:rsidRPr="004F5CE6">
        <w:rPr>
          <w:color w:val="454545"/>
          <w:sz w:val="20"/>
          <w:lang w:eastAsia="de-DE"/>
        </w:rPr>
        <w:t>2.-5. 5.: Höningen (</w:t>
      </w:r>
      <w:r w:rsidR="00D71D4F">
        <w:rPr>
          <w:color w:val="454545"/>
          <w:sz w:val="20"/>
          <w:lang w:eastAsia="de-DE"/>
        </w:rPr>
        <w:t>Pneumatologie</w:t>
      </w:r>
      <w:r w:rsidRPr="004F5CE6">
        <w:rPr>
          <w:color w:val="454545"/>
          <w:sz w:val="20"/>
          <w:lang w:eastAsia="de-DE"/>
        </w:rPr>
        <w:t>)</w:t>
      </w:r>
    </w:p>
    <w:p w:rsidR="00BC162C" w:rsidRDefault="00BC162C" w:rsidP="006B5304">
      <w:pPr>
        <w:suppressAutoHyphens w:val="0"/>
        <w:overflowPunct/>
        <w:autoSpaceDE/>
        <w:autoSpaceDN/>
        <w:adjustRightInd/>
        <w:textAlignment w:val="auto"/>
        <w:rPr>
          <w:b/>
          <w:color w:val="454545"/>
          <w:sz w:val="20"/>
          <w:lang w:eastAsia="de-DE"/>
        </w:rPr>
      </w:pPr>
    </w:p>
    <w:p w:rsidR="00460150" w:rsidRDefault="00460150" w:rsidP="006B5304">
      <w:pPr>
        <w:suppressAutoHyphens w:val="0"/>
        <w:overflowPunct/>
        <w:autoSpaceDE/>
        <w:autoSpaceDN/>
        <w:adjustRightInd/>
        <w:textAlignment w:val="auto"/>
        <w:rPr>
          <w:color w:val="454545"/>
          <w:sz w:val="20"/>
          <w:lang w:eastAsia="de-DE"/>
        </w:rPr>
      </w:pPr>
      <w:r>
        <w:rPr>
          <w:b/>
          <w:color w:val="454545"/>
          <w:sz w:val="20"/>
          <w:lang w:eastAsia="de-DE"/>
        </w:rPr>
        <w:t xml:space="preserve">Weitere </w:t>
      </w:r>
      <w:r w:rsidRPr="00460150">
        <w:rPr>
          <w:b/>
          <w:color w:val="454545"/>
          <w:sz w:val="20"/>
          <w:lang w:eastAsia="de-DE"/>
        </w:rPr>
        <w:t>Gebetsanliegen</w:t>
      </w:r>
      <w:r>
        <w:rPr>
          <w:color w:val="454545"/>
          <w:sz w:val="20"/>
          <w:lang w:eastAsia="de-DE"/>
        </w:rPr>
        <w:t xml:space="preserve">: </w:t>
      </w:r>
    </w:p>
    <w:p w:rsidR="00460150" w:rsidRPr="009D2E76" w:rsidRDefault="00460150" w:rsidP="006B5304">
      <w:pPr>
        <w:suppressAutoHyphens w:val="0"/>
        <w:overflowPunct/>
        <w:autoSpaceDE/>
        <w:autoSpaceDN/>
        <w:adjustRightInd/>
        <w:textAlignment w:val="auto"/>
        <w:rPr>
          <w:color w:val="454545"/>
          <w:sz w:val="20"/>
          <w:lang w:eastAsia="de-DE"/>
        </w:rPr>
      </w:pPr>
      <w:r>
        <w:rPr>
          <w:color w:val="454545"/>
          <w:sz w:val="20"/>
          <w:lang w:eastAsia="de-DE"/>
        </w:rPr>
        <w:t>Gesundheit von Herbert Jantzen und seiner Frau Carol</w:t>
      </w:r>
    </w:p>
    <w:p w:rsidR="00460150" w:rsidRDefault="00460150" w:rsidP="006B5304">
      <w:pPr>
        <w:suppressAutoHyphens w:val="0"/>
        <w:overflowPunct/>
        <w:autoSpaceDE/>
        <w:autoSpaceDN/>
        <w:adjustRightInd/>
        <w:textAlignment w:val="auto"/>
        <w:rPr>
          <w:i/>
          <w:color w:val="454545"/>
          <w:sz w:val="20"/>
          <w:lang w:eastAsia="de-DE"/>
        </w:rPr>
      </w:pPr>
      <w:r w:rsidRPr="00460150">
        <w:rPr>
          <w:i/>
          <w:color w:val="454545"/>
          <w:sz w:val="20"/>
          <w:lang w:eastAsia="de-DE"/>
        </w:rPr>
        <w:t>Wir danken für Ihre Fürbitte.</w:t>
      </w:r>
    </w:p>
    <w:p w:rsidR="009D2E76" w:rsidRPr="00460150" w:rsidRDefault="009D2E76" w:rsidP="006B5304">
      <w:pPr>
        <w:suppressAutoHyphens w:val="0"/>
        <w:overflowPunct/>
        <w:autoSpaceDE/>
        <w:autoSpaceDN/>
        <w:adjustRightInd/>
        <w:textAlignment w:val="auto"/>
        <w:rPr>
          <w:i/>
          <w:color w:val="454545"/>
          <w:sz w:val="20"/>
          <w:lang w:eastAsia="de-DE"/>
        </w:rPr>
        <w:sectPr w:rsidR="009D2E76" w:rsidRPr="00460150" w:rsidSect="00691CCC">
          <w:headerReference w:type="default" r:id="rId9"/>
          <w:type w:val="continuous"/>
          <w:pgSz w:w="11907" w:h="16840" w:code="9"/>
          <w:pgMar w:top="567" w:right="624" w:bottom="794" w:left="737" w:header="340" w:footer="340" w:gutter="0"/>
          <w:cols w:num="2" w:sep="1" w:space="227"/>
          <w:titlePg/>
          <w:docGrid w:linePitch="299"/>
        </w:sectPr>
      </w:pPr>
    </w:p>
    <w:p w:rsidR="005C534C" w:rsidRPr="00AA4A7F" w:rsidRDefault="005C534C" w:rsidP="0068619F">
      <w:pPr>
        <w:jc w:val="both"/>
        <w:rPr>
          <w:sz w:val="16"/>
          <w:szCs w:val="18"/>
        </w:rPr>
      </w:pPr>
      <w:r w:rsidRPr="00AA4A7F">
        <w:rPr>
          <w:sz w:val="16"/>
          <w:szCs w:val="18"/>
        </w:rPr>
        <w:t>_____________________________________</w:t>
      </w:r>
      <w:r w:rsidR="00F852B1" w:rsidRPr="00AA4A7F">
        <w:rPr>
          <w:sz w:val="16"/>
          <w:szCs w:val="18"/>
        </w:rPr>
        <w:t>_</w:t>
      </w:r>
      <w:r w:rsidRPr="00AA4A7F">
        <w:rPr>
          <w:sz w:val="16"/>
          <w:szCs w:val="18"/>
        </w:rPr>
        <w:t>_____________________________________________________________________</w:t>
      </w:r>
      <w:r w:rsidR="00E808CA" w:rsidRPr="00AA4A7F">
        <w:rPr>
          <w:sz w:val="16"/>
          <w:szCs w:val="18"/>
        </w:rPr>
        <w:t>_____________</w:t>
      </w:r>
      <w:r w:rsidRPr="00AA4A7F">
        <w:rPr>
          <w:sz w:val="16"/>
          <w:szCs w:val="18"/>
        </w:rPr>
        <w:t>___________</w:t>
      </w:r>
    </w:p>
    <w:p w:rsidR="005C534C" w:rsidRPr="00190F4C" w:rsidRDefault="004F069F" w:rsidP="0068619F">
      <w:pPr>
        <w:jc w:val="both"/>
        <w:rPr>
          <w:sz w:val="18"/>
          <w:szCs w:val="18"/>
        </w:rPr>
      </w:pPr>
      <w:r w:rsidRPr="00190F4C">
        <w:rPr>
          <w:sz w:val="18"/>
          <w:szCs w:val="18"/>
        </w:rPr>
        <w:t>In „Unterwegs notiert</w:t>
      </w:r>
      <w:r w:rsidR="0007661A" w:rsidRPr="00190F4C">
        <w:rPr>
          <w:sz w:val="18"/>
          <w:szCs w:val="18"/>
        </w:rPr>
        <w:t>”</w:t>
      </w:r>
      <w:r w:rsidRPr="00190F4C">
        <w:rPr>
          <w:sz w:val="18"/>
          <w:szCs w:val="18"/>
        </w:rPr>
        <w:t xml:space="preserve"> geben wir </w:t>
      </w:r>
      <w:r w:rsidR="00B20A2A" w:rsidRPr="00190F4C">
        <w:rPr>
          <w:sz w:val="18"/>
          <w:szCs w:val="18"/>
        </w:rPr>
        <w:t>–</w:t>
      </w:r>
      <w:r w:rsidRPr="00190F4C">
        <w:rPr>
          <w:sz w:val="18"/>
          <w:szCs w:val="18"/>
        </w:rPr>
        <w:t xml:space="preserve"> seit</w:t>
      </w:r>
      <w:r w:rsidR="00B20A2A" w:rsidRPr="00190F4C">
        <w:rPr>
          <w:sz w:val="18"/>
          <w:szCs w:val="18"/>
        </w:rPr>
        <w:t xml:space="preserve"> </w:t>
      </w:r>
      <w:r w:rsidRPr="00190F4C">
        <w:rPr>
          <w:sz w:val="18"/>
          <w:szCs w:val="18"/>
        </w:rPr>
        <w:t xml:space="preserve">1999 </w:t>
      </w:r>
      <w:r w:rsidR="00B20A2A" w:rsidRPr="00190F4C">
        <w:rPr>
          <w:sz w:val="18"/>
          <w:szCs w:val="18"/>
        </w:rPr>
        <w:t>–</w:t>
      </w:r>
      <w:r w:rsidRPr="00190F4C">
        <w:rPr>
          <w:sz w:val="18"/>
          <w:szCs w:val="18"/>
        </w:rPr>
        <w:t xml:space="preserve"> Gedanken</w:t>
      </w:r>
      <w:r w:rsidR="00B20A2A" w:rsidRPr="00190F4C">
        <w:rPr>
          <w:sz w:val="18"/>
          <w:szCs w:val="18"/>
        </w:rPr>
        <w:t xml:space="preserve"> </w:t>
      </w:r>
      <w:r w:rsidRPr="00190F4C">
        <w:rPr>
          <w:sz w:val="18"/>
          <w:szCs w:val="18"/>
        </w:rPr>
        <w:t xml:space="preserve">weiter, die im geistlichen Gespräch oder im Dienst am Wort eine Hilfe sein können. Die Zustellung ist unentgeltlich. Frühere Nummern können bei </w:t>
      </w:r>
      <w:hyperlink r:id="rId10" w:history="1">
        <w:r w:rsidRPr="00190F4C">
          <w:rPr>
            <w:rStyle w:val="Hyperlink"/>
            <w:sz w:val="18"/>
            <w:szCs w:val="18"/>
            <w:u w:val="none"/>
          </w:rPr>
          <w:t>www.sermon-online.de</w:t>
        </w:r>
      </w:hyperlink>
      <w:r w:rsidRPr="00190F4C">
        <w:rPr>
          <w:sz w:val="18"/>
          <w:szCs w:val="18"/>
        </w:rPr>
        <w:t xml:space="preserve"> heruntergeladen werden. Hrsg. Th. Jettel (</w:t>
      </w:r>
      <w:hyperlink r:id="rId11" w:history="1">
        <w:r w:rsidR="009B1864" w:rsidRPr="00190F4C">
          <w:rPr>
            <w:rStyle w:val="Hyperlink"/>
            <w:sz w:val="18"/>
            <w:szCs w:val="18"/>
          </w:rPr>
          <w:t>qjettl@gmail.com</w:t>
        </w:r>
      </w:hyperlink>
      <w:r w:rsidR="009B1864" w:rsidRPr="00190F4C">
        <w:rPr>
          <w:sz w:val="18"/>
          <w:szCs w:val="18"/>
        </w:rPr>
        <w:t xml:space="preserve"> </w:t>
      </w:r>
      <w:r w:rsidRPr="00190F4C">
        <w:rPr>
          <w:sz w:val="18"/>
          <w:szCs w:val="18"/>
        </w:rPr>
        <w:t xml:space="preserve">Breitistr. 58, CH-8421 Dättlikon; [+41] 52 301 0215). Mitarbeit von H. Jantzen (Kanada; 001 250 7632144). Beiträge zum Inhalt bitte an den Herausgeber. Inhalte dürfen vervielfältigt werden. (Bankverbindung: Thomas Jettel, IBAN: DE73 68492200 0001 462814; </w:t>
      </w:r>
      <w:r w:rsidRPr="00190F4C">
        <w:rPr>
          <w:sz w:val="18"/>
          <w:szCs w:val="18"/>
          <w:lang w:eastAsia="de-CH"/>
        </w:rPr>
        <w:t>BIC: GENODE61WT1; f</w:t>
      </w:r>
      <w:r w:rsidRPr="00190F4C">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190F4C"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CB" w:rsidRDefault="009F2ACB" w:rsidP="00F90134">
      <w:r>
        <w:separator/>
      </w:r>
    </w:p>
  </w:endnote>
  <w:endnote w:type="continuationSeparator" w:id="0">
    <w:p w:rsidR="009F2ACB" w:rsidRDefault="009F2ACB"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panose1 w:val="020B0609030804020204"/>
    <w:charset w:val="00"/>
    <w:family w:val="modern"/>
    <w:pitch w:val="fixed"/>
    <w:sig w:usb0="E7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CB" w:rsidRDefault="009F2ACB" w:rsidP="00F90134">
      <w:r>
        <w:separator/>
      </w:r>
    </w:p>
  </w:footnote>
  <w:footnote w:type="continuationSeparator" w:id="0">
    <w:p w:rsidR="009F2ACB" w:rsidRDefault="009F2ACB"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50" w:rsidRDefault="00460150" w:rsidP="00445AF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Pr>
        <w:rStyle w:val="Seitenzahl"/>
        <w:noProof/>
        <w:u w:val="none"/>
      </w:rPr>
      <w:t>2</w:t>
    </w:r>
    <w:r>
      <w:rPr>
        <w:rStyle w:val="Seitenzahl"/>
        <w:u w:val="none"/>
      </w:rPr>
      <w:fldChar w:fldCharType="end"/>
    </w:r>
    <w:r>
      <w:rPr>
        <w:rStyle w:val="Seitenzahl"/>
        <w:u w:val="none"/>
      </w:rPr>
      <w:t xml:space="preserve">    </w:t>
    </w:r>
    <w:proofErr w:type="spellStart"/>
    <w:r>
      <w:t>Unterwegs</w:t>
    </w:r>
    <w:proofErr w:type="spellEnd"/>
    <w:r>
      <w:t xml:space="preserve"> </w:t>
    </w:r>
    <w:proofErr w:type="spellStart"/>
    <w:r>
      <w:t>notiert</w:t>
    </w:r>
    <w:proofErr w:type="spellEnd"/>
    <w:r>
      <w:t xml:space="preserve"> </w:t>
    </w:r>
    <w:proofErr w:type="spellStart"/>
    <w:r>
      <w:t>Nr</w:t>
    </w:r>
    <w:proofErr w:type="spellEnd"/>
    <w:r>
      <w:t>. 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50" w:rsidRDefault="00460150" w:rsidP="00445AF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6821C3">
      <w:rPr>
        <w:rStyle w:val="Seitenzahl"/>
        <w:noProof/>
        <w:u w:val="none"/>
      </w:rPr>
      <w:t>7</w:t>
    </w:r>
    <w:r>
      <w:rPr>
        <w:rStyle w:val="Seitenzahl"/>
        <w:u w:val="none"/>
      </w:rPr>
      <w:fldChar w:fldCharType="end"/>
    </w:r>
    <w:r>
      <w:rPr>
        <w:rStyle w:val="Seitenzahl"/>
        <w:u w:val="none"/>
      </w:rPr>
      <w:t xml:space="preserve">    </w:t>
    </w:r>
    <w:proofErr w:type="spellStart"/>
    <w:r>
      <w:t>Unterwegs</w:t>
    </w:r>
    <w:proofErr w:type="spellEnd"/>
    <w:r>
      <w:t xml:space="preserve"> </w:t>
    </w:r>
    <w:proofErr w:type="spellStart"/>
    <w:r>
      <w:t>notiert</w:t>
    </w:r>
    <w:proofErr w:type="spellEnd"/>
    <w:r>
      <w:t xml:space="preserve"> </w:t>
    </w:r>
    <w:proofErr w:type="spellStart"/>
    <w:r>
      <w:t>Nr</w:t>
    </w:r>
    <w:proofErr w:type="spellEnd"/>
    <w:r>
      <w:t>. 103</w:t>
    </w:r>
  </w:p>
  <w:p w:rsidR="009D2E76" w:rsidRDefault="009D2E76" w:rsidP="00445A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5pt;height:12.05pt" o:bullet="t">
        <v:imagedata r:id="rId1" o:title="art057139E4"/>
      </v:shape>
    </w:pict>
  </w:numPicBullet>
  <w:abstractNum w:abstractNumId="0">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1">
    <w:nsid w:val="FFFFFFFE"/>
    <w:multiLevelType w:val="singleLevel"/>
    <w:tmpl w:val="EBA0F8CE"/>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937E0E"/>
    <w:multiLevelType w:val="hybridMultilevel"/>
    <w:tmpl w:val="6DDAE5D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05D85A61"/>
    <w:multiLevelType w:val="hybridMultilevel"/>
    <w:tmpl w:val="0F6AA65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0784032F"/>
    <w:multiLevelType w:val="hybridMultilevel"/>
    <w:tmpl w:val="9D266C1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0C597110"/>
    <w:multiLevelType w:val="hybridMultilevel"/>
    <w:tmpl w:val="6D04AEF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4E84A5C"/>
    <w:multiLevelType w:val="hybridMultilevel"/>
    <w:tmpl w:val="E9D41B2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18CE4D4F"/>
    <w:multiLevelType w:val="hybridMultilevel"/>
    <w:tmpl w:val="2EF8453A"/>
    <w:lvl w:ilvl="0" w:tplc="24C85EF4">
      <w:start w:val="1"/>
      <w:numFmt w:val="bullet"/>
      <w:lvlText w:val=""/>
      <w:lvlPicBulletId w:val="0"/>
      <w:lvlJc w:val="left"/>
      <w:pPr>
        <w:tabs>
          <w:tab w:val="num" w:pos="720"/>
        </w:tabs>
        <w:ind w:left="720" w:hanging="360"/>
      </w:pPr>
      <w:rPr>
        <w:rFonts w:ascii="Symbol" w:hAnsi="Symbol" w:hint="default"/>
      </w:rPr>
    </w:lvl>
    <w:lvl w:ilvl="1" w:tplc="0CFC90C0" w:tentative="1">
      <w:start w:val="1"/>
      <w:numFmt w:val="bullet"/>
      <w:lvlText w:val=""/>
      <w:lvlPicBulletId w:val="0"/>
      <w:lvlJc w:val="left"/>
      <w:pPr>
        <w:tabs>
          <w:tab w:val="num" w:pos="1440"/>
        </w:tabs>
        <w:ind w:left="1440" w:hanging="360"/>
      </w:pPr>
      <w:rPr>
        <w:rFonts w:ascii="Symbol" w:hAnsi="Symbol" w:hint="default"/>
      </w:rPr>
    </w:lvl>
    <w:lvl w:ilvl="2" w:tplc="8384DE64" w:tentative="1">
      <w:start w:val="1"/>
      <w:numFmt w:val="bullet"/>
      <w:lvlText w:val=""/>
      <w:lvlPicBulletId w:val="0"/>
      <w:lvlJc w:val="left"/>
      <w:pPr>
        <w:tabs>
          <w:tab w:val="num" w:pos="2160"/>
        </w:tabs>
        <w:ind w:left="2160" w:hanging="360"/>
      </w:pPr>
      <w:rPr>
        <w:rFonts w:ascii="Symbol" w:hAnsi="Symbol" w:hint="default"/>
      </w:rPr>
    </w:lvl>
    <w:lvl w:ilvl="3" w:tplc="54D250D0" w:tentative="1">
      <w:start w:val="1"/>
      <w:numFmt w:val="bullet"/>
      <w:lvlText w:val=""/>
      <w:lvlPicBulletId w:val="0"/>
      <w:lvlJc w:val="left"/>
      <w:pPr>
        <w:tabs>
          <w:tab w:val="num" w:pos="2880"/>
        </w:tabs>
        <w:ind w:left="2880" w:hanging="360"/>
      </w:pPr>
      <w:rPr>
        <w:rFonts w:ascii="Symbol" w:hAnsi="Symbol" w:hint="default"/>
      </w:rPr>
    </w:lvl>
    <w:lvl w:ilvl="4" w:tplc="ABB4B0CA" w:tentative="1">
      <w:start w:val="1"/>
      <w:numFmt w:val="bullet"/>
      <w:lvlText w:val=""/>
      <w:lvlPicBulletId w:val="0"/>
      <w:lvlJc w:val="left"/>
      <w:pPr>
        <w:tabs>
          <w:tab w:val="num" w:pos="3600"/>
        </w:tabs>
        <w:ind w:left="3600" w:hanging="360"/>
      </w:pPr>
      <w:rPr>
        <w:rFonts w:ascii="Symbol" w:hAnsi="Symbol" w:hint="default"/>
      </w:rPr>
    </w:lvl>
    <w:lvl w:ilvl="5" w:tplc="E6CA5F18" w:tentative="1">
      <w:start w:val="1"/>
      <w:numFmt w:val="bullet"/>
      <w:lvlText w:val=""/>
      <w:lvlPicBulletId w:val="0"/>
      <w:lvlJc w:val="left"/>
      <w:pPr>
        <w:tabs>
          <w:tab w:val="num" w:pos="4320"/>
        </w:tabs>
        <w:ind w:left="4320" w:hanging="360"/>
      </w:pPr>
      <w:rPr>
        <w:rFonts w:ascii="Symbol" w:hAnsi="Symbol" w:hint="default"/>
      </w:rPr>
    </w:lvl>
    <w:lvl w:ilvl="6" w:tplc="85D27170" w:tentative="1">
      <w:start w:val="1"/>
      <w:numFmt w:val="bullet"/>
      <w:lvlText w:val=""/>
      <w:lvlPicBulletId w:val="0"/>
      <w:lvlJc w:val="left"/>
      <w:pPr>
        <w:tabs>
          <w:tab w:val="num" w:pos="5040"/>
        </w:tabs>
        <w:ind w:left="5040" w:hanging="360"/>
      </w:pPr>
      <w:rPr>
        <w:rFonts w:ascii="Symbol" w:hAnsi="Symbol" w:hint="default"/>
      </w:rPr>
    </w:lvl>
    <w:lvl w:ilvl="7" w:tplc="4AE22EE2" w:tentative="1">
      <w:start w:val="1"/>
      <w:numFmt w:val="bullet"/>
      <w:lvlText w:val=""/>
      <w:lvlPicBulletId w:val="0"/>
      <w:lvlJc w:val="left"/>
      <w:pPr>
        <w:tabs>
          <w:tab w:val="num" w:pos="5760"/>
        </w:tabs>
        <w:ind w:left="5760" w:hanging="360"/>
      </w:pPr>
      <w:rPr>
        <w:rFonts w:ascii="Symbol" w:hAnsi="Symbol" w:hint="default"/>
      </w:rPr>
    </w:lvl>
    <w:lvl w:ilvl="8" w:tplc="130E499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90C1B15"/>
    <w:multiLevelType w:val="hybridMultilevel"/>
    <w:tmpl w:val="6A72F67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193F40CF"/>
    <w:multiLevelType w:val="hybridMultilevel"/>
    <w:tmpl w:val="129C3D28"/>
    <w:lvl w:ilvl="0" w:tplc="7B70061E">
      <w:start w:val="1"/>
      <w:numFmt w:val="bullet"/>
      <w:lvlText w:val=""/>
      <w:lvlPicBulletId w:val="0"/>
      <w:lvlJc w:val="left"/>
      <w:pPr>
        <w:tabs>
          <w:tab w:val="num" w:pos="720"/>
        </w:tabs>
        <w:ind w:left="720" w:hanging="360"/>
      </w:pPr>
      <w:rPr>
        <w:rFonts w:ascii="Symbol" w:hAnsi="Symbol" w:hint="default"/>
      </w:rPr>
    </w:lvl>
    <w:lvl w:ilvl="1" w:tplc="FC364864" w:tentative="1">
      <w:start w:val="1"/>
      <w:numFmt w:val="bullet"/>
      <w:lvlText w:val=""/>
      <w:lvlPicBulletId w:val="0"/>
      <w:lvlJc w:val="left"/>
      <w:pPr>
        <w:tabs>
          <w:tab w:val="num" w:pos="1440"/>
        </w:tabs>
        <w:ind w:left="1440" w:hanging="360"/>
      </w:pPr>
      <w:rPr>
        <w:rFonts w:ascii="Symbol" w:hAnsi="Symbol" w:hint="default"/>
      </w:rPr>
    </w:lvl>
    <w:lvl w:ilvl="2" w:tplc="7DD24D9E" w:tentative="1">
      <w:start w:val="1"/>
      <w:numFmt w:val="bullet"/>
      <w:lvlText w:val=""/>
      <w:lvlPicBulletId w:val="0"/>
      <w:lvlJc w:val="left"/>
      <w:pPr>
        <w:tabs>
          <w:tab w:val="num" w:pos="2160"/>
        </w:tabs>
        <w:ind w:left="2160" w:hanging="360"/>
      </w:pPr>
      <w:rPr>
        <w:rFonts w:ascii="Symbol" w:hAnsi="Symbol" w:hint="default"/>
      </w:rPr>
    </w:lvl>
    <w:lvl w:ilvl="3" w:tplc="338269F6" w:tentative="1">
      <w:start w:val="1"/>
      <w:numFmt w:val="bullet"/>
      <w:lvlText w:val=""/>
      <w:lvlPicBulletId w:val="0"/>
      <w:lvlJc w:val="left"/>
      <w:pPr>
        <w:tabs>
          <w:tab w:val="num" w:pos="2880"/>
        </w:tabs>
        <w:ind w:left="2880" w:hanging="360"/>
      </w:pPr>
      <w:rPr>
        <w:rFonts w:ascii="Symbol" w:hAnsi="Symbol" w:hint="default"/>
      </w:rPr>
    </w:lvl>
    <w:lvl w:ilvl="4" w:tplc="9EFEF3F6" w:tentative="1">
      <w:start w:val="1"/>
      <w:numFmt w:val="bullet"/>
      <w:lvlText w:val=""/>
      <w:lvlPicBulletId w:val="0"/>
      <w:lvlJc w:val="left"/>
      <w:pPr>
        <w:tabs>
          <w:tab w:val="num" w:pos="3600"/>
        </w:tabs>
        <w:ind w:left="3600" w:hanging="360"/>
      </w:pPr>
      <w:rPr>
        <w:rFonts w:ascii="Symbol" w:hAnsi="Symbol" w:hint="default"/>
      </w:rPr>
    </w:lvl>
    <w:lvl w:ilvl="5" w:tplc="E1F02EF8" w:tentative="1">
      <w:start w:val="1"/>
      <w:numFmt w:val="bullet"/>
      <w:lvlText w:val=""/>
      <w:lvlPicBulletId w:val="0"/>
      <w:lvlJc w:val="left"/>
      <w:pPr>
        <w:tabs>
          <w:tab w:val="num" w:pos="4320"/>
        </w:tabs>
        <w:ind w:left="4320" w:hanging="360"/>
      </w:pPr>
      <w:rPr>
        <w:rFonts w:ascii="Symbol" w:hAnsi="Symbol" w:hint="default"/>
      </w:rPr>
    </w:lvl>
    <w:lvl w:ilvl="6" w:tplc="67768E1E" w:tentative="1">
      <w:start w:val="1"/>
      <w:numFmt w:val="bullet"/>
      <w:lvlText w:val=""/>
      <w:lvlPicBulletId w:val="0"/>
      <w:lvlJc w:val="left"/>
      <w:pPr>
        <w:tabs>
          <w:tab w:val="num" w:pos="5040"/>
        </w:tabs>
        <w:ind w:left="5040" w:hanging="360"/>
      </w:pPr>
      <w:rPr>
        <w:rFonts w:ascii="Symbol" w:hAnsi="Symbol" w:hint="default"/>
      </w:rPr>
    </w:lvl>
    <w:lvl w:ilvl="7" w:tplc="A41AE488" w:tentative="1">
      <w:start w:val="1"/>
      <w:numFmt w:val="bullet"/>
      <w:lvlText w:val=""/>
      <w:lvlPicBulletId w:val="0"/>
      <w:lvlJc w:val="left"/>
      <w:pPr>
        <w:tabs>
          <w:tab w:val="num" w:pos="5760"/>
        </w:tabs>
        <w:ind w:left="5760" w:hanging="360"/>
      </w:pPr>
      <w:rPr>
        <w:rFonts w:ascii="Symbol" w:hAnsi="Symbol" w:hint="default"/>
      </w:rPr>
    </w:lvl>
    <w:lvl w:ilvl="8" w:tplc="B3F2ED0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19CA149A"/>
    <w:multiLevelType w:val="hybridMultilevel"/>
    <w:tmpl w:val="3558ED18"/>
    <w:lvl w:ilvl="0" w:tplc="48C04E2E">
      <w:start w:val="4"/>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A683D73"/>
    <w:multiLevelType w:val="hybridMultilevel"/>
    <w:tmpl w:val="690A0F4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A7B2175"/>
    <w:multiLevelType w:val="hybridMultilevel"/>
    <w:tmpl w:val="6FA2303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C3960CF"/>
    <w:multiLevelType w:val="hybridMultilevel"/>
    <w:tmpl w:val="5142E02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2B64CF4"/>
    <w:multiLevelType w:val="hybridMultilevel"/>
    <w:tmpl w:val="0720B9C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6EB4FDB"/>
    <w:multiLevelType w:val="hybridMultilevel"/>
    <w:tmpl w:val="E784332E"/>
    <w:lvl w:ilvl="0" w:tplc="653C2634">
      <w:start w:val="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1">
    <w:nsid w:val="280A4438"/>
    <w:multiLevelType w:val="hybridMultilevel"/>
    <w:tmpl w:val="C69E3DD8"/>
    <w:lvl w:ilvl="0" w:tplc="00169FE4">
      <w:start w:val="1"/>
      <w:numFmt w:val="bullet"/>
      <w:lvlText w:val=""/>
      <w:lvlPicBulletId w:val="0"/>
      <w:lvlJc w:val="left"/>
      <w:pPr>
        <w:tabs>
          <w:tab w:val="num" w:pos="720"/>
        </w:tabs>
        <w:ind w:left="720" w:hanging="360"/>
      </w:pPr>
      <w:rPr>
        <w:rFonts w:ascii="Symbol" w:hAnsi="Symbol" w:hint="default"/>
      </w:rPr>
    </w:lvl>
    <w:lvl w:ilvl="1" w:tplc="8910D542" w:tentative="1">
      <w:start w:val="1"/>
      <w:numFmt w:val="bullet"/>
      <w:lvlText w:val=""/>
      <w:lvlPicBulletId w:val="0"/>
      <w:lvlJc w:val="left"/>
      <w:pPr>
        <w:tabs>
          <w:tab w:val="num" w:pos="1440"/>
        </w:tabs>
        <w:ind w:left="1440" w:hanging="360"/>
      </w:pPr>
      <w:rPr>
        <w:rFonts w:ascii="Symbol" w:hAnsi="Symbol" w:hint="default"/>
      </w:rPr>
    </w:lvl>
    <w:lvl w:ilvl="2" w:tplc="DE002812" w:tentative="1">
      <w:start w:val="1"/>
      <w:numFmt w:val="bullet"/>
      <w:lvlText w:val=""/>
      <w:lvlPicBulletId w:val="0"/>
      <w:lvlJc w:val="left"/>
      <w:pPr>
        <w:tabs>
          <w:tab w:val="num" w:pos="2160"/>
        </w:tabs>
        <w:ind w:left="2160" w:hanging="360"/>
      </w:pPr>
      <w:rPr>
        <w:rFonts w:ascii="Symbol" w:hAnsi="Symbol" w:hint="default"/>
      </w:rPr>
    </w:lvl>
    <w:lvl w:ilvl="3" w:tplc="9EC2F176" w:tentative="1">
      <w:start w:val="1"/>
      <w:numFmt w:val="bullet"/>
      <w:lvlText w:val=""/>
      <w:lvlPicBulletId w:val="0"/>
      <w:lvlJc w:val="left"/>
      <w:pPr>
        <w:tabs>
          <w:tab w:val="num" w:pos="2880"/>
        </w:tabs>
        <w:ind w:left="2880" w:hanging="360"/>
      </w:pPr>
      <w:rPr>
        <w:rFonts w:ascii="Symbol" w:hAnsi="Symbol" w:hint="default"/>
      </w:rPr>
    </w:lvl>
    <w:lvl w:ilvl="4" w:tplc="E97A876C" w:tentative="1">
      <w:start w:val="1"/>
      <w:numFmt w:val="bullet"/>
      <w:lvlText w:val=""/>
      <w:lvlPicBulletId w:val="0"/>
      <w:lvlJc w:val="left"/>
      <w:pPr>
        <w:tabs>
          <w:tab w:val="num" w:pos="3600"/>
        </w:tabs>
        <w:ind w:left="3600" w:hanging="360"/>
      </w:pPr>
      <w:rPr>
        <w:rFonts w:ascii="Symbol" w:hAnsi="Symbol" w:hint="default"/>
      </w:rPr>
    </w:lvl>
    <w:lvl w:ilvl="5" w:tplc="9B8A8B8C" w:tentative="1">
      <w:start w:val="1"/>
      <w:numFmt w:val="bullet"/>
      <w:lvlText w:val=""/>
      <w:lvlPicBulletId w:val="0"/>
      <w:lvlJc w:val="left"/>
      <w:pPr>
        <w:tabs>
          <w:tab w:val="num" w:pos="4320"/>
        </w:tabs>
        <w:ind w:left="4320" w:hanging="360"/>
      </w:pPr>
      <w:rPr>
        <w:rFonts w:ascii="Symbol" w:hAnsi="Symbol" w:hint="default"/>
      </w:rPr>
    </w:lvl>
    <w:lvl w:ilvl="6" w:tplc="DFAEAD38" w:tentative="1">
      <w:start w:val="1"/>
      <w:numFmt w:val="bullet"/>
      <w:lvlText w:val=""/>
      <w:lvlPicBulletId w:val="0"/>
      <w:lvlJc w:val="left"/>
      <w:pPr>
        <w:tabs>
          <w:tab w:val="num" w:pos="5040"/>
        </w:tabs>
        <w:ind w:left="5040" w:hanging="360"/>
      </w:pPr>
      <w:rPr>
        <w:rFonts w:ascii="Symbol" w:hAnsi="Symbol" w:hint="default"/>
      </w:rPr>
    </w:lvl>
    <w:lvl w:ilvl="7" w:tplc="EA9C23C4" w:tentative="1">
      <w:start w:val="1"/>
      <w:numFmt w:val="bullet"/>
      <w:lvlText w:val=""/>
      <w:lvlPicBulletId w:val="0"/>
      <w:lvlJc w:val="left"/>
      <w:pPr>
        <w:tabs>
          <w:tab w:val="num" w:pos="5760"/>
        </w:tabs>
        <w:ind w:left="5760" w:hanging="360"/>
      </w:pPr>
      <w:rPr>
        <w:rFonts w:ascii="Symbol" w:hAnsi="Symbol" w:hint="default"/>
      </w:rPr>
    </w:lvl>
    <w:lvl w:ilvl="8" w:tplc="8FC64B0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12B73AF"/>
    <w:multiLevelType w:val="hybridMultilevel"/>
    <w:tmpl w:val="9F609E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4322E01"/>
    <w:multiLevelType w:val="hybridMultilevel"/>
    <w:tmpl w:val="5694F60C"/>
    <w:lvl w:ilvl="0" w:tplc="DD385334">
      <w:start w:val="1"/>
      <w:numFmt w:val="bullet"/>
      <w:lvlText w:val="•"/>
      <w:lvlJc w:val="left"/>
      <w:pPr>
        <w:tabs>
          <w:tab w:val="num" w:pos="720"/>
        </w:tabs>
        <w:ind w:left="720" w:hanging="360"/>
      </w:pPr>
      <w:rPr>
        <w:rFonts w:ascii="Arial" w:hAnsi="Arial" w:hint="default"/>
      </w:rPr>
    </w:lvl>
    <w:lvl w:ilvl="1" w:tplc="5288C4B6" w:tentative="1">
      <w:start w:val="1"/>
      <w:numFmt w:val="bullet"/>
      <w:lvlText w:val="•"/>
      <w:lvlJc w:val="left"/>
      <w:pPr>
        <w:tabs>
          <w:tab w:val="num" w:pos="1440"/>
        </w:tabs>
        <w:ind w:left="1440" w:hanging="360"/>
      </w:pPr>
      <w:rPr>
        <w:rFonts w:ascii="Arial" w:hAnsi="Arial" w:hint="default"/>
      </w:rPr>
    </w:lvl>
    <w:lvl w:ilvl="2" w:tplc="F0662A52" w:tentative="1">
      <w:start w:val="1"/>
      <w:numFmt w:val="bullet"/>
      <w:lvlText w:val="•"/>
      <w:lvlJc w:val="left"/>
      <w:pPr>
        <w:tabs>
          <w:tab w:val="num" w:pos="2160"/>
        </w:tabs>
        <w:ind w:left="2160" w:hanging="360"/>
      </w:pPr>
      <w:rPr>
        <w:rFonts w:ascii="Arial" w:hAnsi="Arial" w:hint="default"/>
      </w:rPr>
    </w:lvl>
    <w:lvl w:ilvl="3" w:tplc="11BA5F7E" w:tentative="1">
      <w:start w:val="1"/>
      <w:numFmt w:val="bullet"/>
      <w:lvlText w:val="•"/>
      <w:lvlJc w:val="left"/>
      <w:pPr>
        <w:tabs>
          <w:tab w:val="num" w:pos="2880"/>
        </w:tabs>
        <w:ind w:left="2880" w:hanging="360"/>
      </w:pPr>
      <w:rPr>
        <w:rFonts w:ascii="Arial" w:hAnsi="Arial" w:hint="default"/>
      </w:rPr>
    </w:lvl>
    <w:lvl w:ilvl="4" w:tplc="E8FEF0DA" w:tentative="1">
      <w:start w:val="1"/>
      <w:numFmt w:val="bullet"/>
      <w:lvlText w:val="•"/>
      <w:lvlJc w:val="left"/>
      <w:pPr>
        <w:tabs>
          <w:tab w:val="num" w:pos="3600"/>
        </w:tabs>
        <w:ind w:left="3600" w:hanging="360"/>
      </w:pPr>
      <w:rPr>
        <w:rFonts w:ascii="Arial" w:hAnsi="Arial" w:hint="default"/>
      </w:rPr>
    </w:lvl>
    <w:lvl w:ilvl="5" w:tplc="A49C9E12" w:tentative="1">
      <w:start w:val="1"/>
      <w:numFmt w:val="bullet"/>
      <w:lvlText w:val="•"/>
      <w:lvlJc w:val="left"/>
      <w:pPr>
        <w:tabs>
          <w:tab w:val="num" w:pos="4320"/>
        </w:tabs>
        <w:ind w:left="4320" w:hanging="360"/>
      </w:pPr>
      <w:rPr>
        <w:rFonts w:ascii="Arial" w:hAnsi="Arial" w:hint="default"/>
      </w:rPr>
    </w:lvl>
    <w:lvl w:ilvl="6" w:tplc="A6FEFEBA" w:tentative="1">
      <w:start w:val="1"/>
      <w:numFmt w:val="bullet"/>
      <w:lvlText w:val="•"/>
      <w:lvlJc w:val="left"/>
      <w:pPr>
        <w:tabs>
          <w:tab w:val="num" w:pos="5040"/>
        </w:tabs>
        <w:ind w:left="5040" w:hanging="360"/>
      </w:pPr>
      <w:rPr>
        <w:rFonts w:ascii="Arial" w:hAnsi="Arial" w:hint="default"/>
      </w:rPr>
    </w:lvl>
    <w:lvl w:ilvl="7" w:tplc="D3AC252A" w:tentative="1">
      <w:start w:val="1"/>
      <w:numFmt w:val="bullet"/>
      <w:lvlText w:val="•"/>
      <w:lvlJc w:val="left"/>
      <w:pPr>
        <w:tabs>
          <w:tab w:val="num" w:pos="5760"/>
        </w:tabs>
        <w:ind w:left="5760" w:hanging="360"/>
      </w:pPr>
      <w:rPr>
        <w:rFonts w:ascii="Arial" w:hAnsi="Arial" w:hint="default"/>
      </w:rPr>
    </w:lvl>
    <w:lvl w:ilvl="8" w:tplc="2E92EBD2" w:tentative="1">
      <w:start w:val="1"/>
      <w:numFmt w:val="bullet"/>
      <w:lvlText w:val="•"/>
      <w:lvlJc w:val="left"/>
      <w:pPr>
        <w:tabs>
          <w:tab w:val="num" w:pos="6480"/>
        </w:tabs>
        <w:ind w:left="6480" w:hanging="360"/>
      </w:pPr>
      <w:rPr>
        <w:rFonts w:ascii="Arial" w:hAnsi="Arial" w:hint="default"/>
      </w:rPr>
    </w:lvl>
  </w:abstractNum>
  <w:abstractNum w:abstractNumId="24">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64E139F"/>
    <w:multiLevelType w:val="hybridMultilevel"/>
    <w:tmpl w:val="EFE01676"/>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A6A37C6"/>
    <w:multiLevelType w:val="hybridMultilevel"/>
    <w:tmpl w:val="D4929BD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3F061C82"/>
    <w:multiLevelType w:val="hybridMultilevel"/>
    <w:tmpl w:val="FA94A42C"/>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73A2F40"/>
    <w:multiLevelType w:val="hybridMultilevel"/>
    <w:tmpl w:val="AFB2ED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C232443"/>
    <w:multiLevelType w:val="hybridMultilevel"/>
    <w:tmpl w:val="03A4FF4A"/>
    <w:lvl w:ilvl="0" w:tplc="FE24684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00B6D5E"/>
    <w:multiLevelType w:val="hybridMultilevel"/>
    <w:tmpl w:val="0BC2616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55902D89"/>
    <w:multiLevelType w:val="hybridMultilevel"/>
    <w:tmpl w:val="57D2A6B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nsid w:val="561227E8"/>
    <w:multiLevelType w:val="hybridMultilevel"/>
    <w:tmpl w:val="6AF49036"/>
    <w:lvl w:ilvl="0" w:tplc="EB56D54A">
      <w:start w:val="1"/>
      <w:numFmt w:val="bullet"/>
      <w:lvlText w:val=""/>
      <w:lvlPicBulletId w:val="0"/>
      <w:lvlJc w:val="left"/>
      <w:pPr>
        <w:tabs>
          <w:tab w:val="num" w:pos="720"/>
        </w:tabs>
        <w:ind w:left="720" w:hanging="360"/>
      </w:pPr>
      <w:rPr>
        <w:rFonts w:ascii="Symbol" w:hAnsi="Symbol" w:hint="default"/>
      </w:rPr>
    </w:lvl>
    <w:lvl w:ilvl="1" w:tplc="04F0ED4A" w:tentative="1">
      <w:start w:val="1"/>
      <w:numFmt w:val="bullet"/>
      <w:lvlText w:val=""/>
      <w:lvlPicBulletId w:val="0"/>
      <w:lvlJc w:val="left"/>
      <w:pPr>
        <w:tabs>
          <w:tab w:val="num" w:pos="1440"/>
        </w:tabs>
        <w:ind w:left="1440" w:hanging="360"/>
      </w:pPr>
      <w:rPr>
        <w:rFonts w:ascii="Symbol" w:hAnsi="Symbol" w:hint="default"/>
      </w:rPr>
    </w:lvl>
    <w:lvl w:ilvl="2" w:tplc="DED4F0AA" w:tentative="1">
      <w:start w:val="1"/>
      <w:numFmt w:val="bullet"/>
      <w:lvlText w:val=""/>
      <w:lvlPicBulletId w:val="0"/>
      <w:lvlJc w:val="left"/>
      <w:pPr>
        <w:tabs>
          <w:tab w:val="num" w:pos="2160"/>
        </w:tabs>
        <w:ind w:left="2160" w:hanging="360"/>
      </w:pPr>
      <w:rPr>
        <w:rFonts w:ascii="Symbol" w:hAnsi="Symbol" w:hint="default"/>
      </w:rPr>
    </w:lvl>
    <w:lvl w:ilvl="3" w:tplc="2A1852B4" w:tentative="1">
      <w:start w:val="1"/>
      <w:numFmt w:val="bullet"/>
      <w:lvlText w:val=""/>
      <w:lvlPicBulletId w:val="0"/>
      <w:lvlJc w:val="left"/>
      <w:pPr>
        <w:tabs>
          <w:tab w:val="num" w:pos="2880"/>
        </w:tabs>
        <w:ind w:left="2880" w:hanging="360"/>
      </w:pPr>
      <w:rPr>
        <w:rFonts w:ascii="Symbol" w:hAnsi="Symbol" w:hint="default"/>
      </w:rPr>
    </w:lvl>
    <w:lvl w:ilvl="4" w:tplc="575AA88A" w:tentative="1">
      <w:start w:val="1"/>
      <w:numFmt w:val="bullet"/>
      <w:lvlText w:val=""/>
      <w:lvlPicBulletId w:val="0"/>
      <w:lvlJc w:val="left"/>
      <w:pPr>
        <w:tabs>
          <w:tab w:val="num" w:pos="3600"/>
        </w:tabs>
        <w:ind w:left="3600" w:hanging="360"/>
      </w:pPr>
      <w:rPr>
        <w:rFonts w:ascii="Symbol" w:hAnsi="Symbol" w:hint="default"/>
      </w:rPr>
    </w:lvl>
    <w:lvl w:ilvl="5" w:tplc="3FC27C00" w:tentative="1">
      <w:start w:val="1"/>
      <w:numFmt w:val="bullet"/>
      <w:lvlText w:val=""/>
      <w:lvlPicBulletId w:val="0"/>
      <w:lvlJc w:val="left"/>
      <w:pPr>
        <w:tabs>
          <w:tab w:val="num" w:pos="4320"/>
        </w:tabs>
        <w:ind w:left="4320" w:hanging="360"/>
      </w:pPr>
      <w:rPr>
        <w:rFonts w:ascii="Symbol" w:hAnsi="Symbol" w:hint="default"/>
      </w:rPr>
    </w:lvl>
    <w:lvl w:ilvl="6" w:tplc="6D4685C0" w:tentative="1">
      <w:start w:val="1"/>
      <w:numFmt w:val="bullet"/>
      <w:lvlText w:val=""/>
      <w:lvlPicBulletId w:val="0"/>
      <w:lvlJc w:val="left"/>
      <w:pPr>
        <w:tabs>
          <w:tab w:val="num" w:pos="5040"/>
        </w:tabs>
        <w:ind w:left="5040" w:hanging="360"/>
      </w:pPr>
      <w:rPr>
        <w:rFonts w:ascii="Symbol" w:hAnsi="Symbol" w:hint="default"/>
      </w:rPr>
    </w:lvl>
    <w:lvl w:ilvl="7" w:tplc="7AEC16B0" w:tentative="1">
      <w:start w:val="1"/>
      <w:numFmt w:val="bullet"/>
      <w:lvlText w:val=""/>
      <w:lvlPicBulletId w:val="0"/>
      <w:lvlJc w:val="left"/>
      <w:pPr>
        <w:tabs>
          <w:tab w:val="num" w:pos="5760"/>
        </w:tabs>
        <w:ind w:left="5760" w:hanging="360"/>
      </w:pPr>
      <w:rPr>
        <w:rFonts w:ascii="Symbol" w:hAnsi="Symbol" w:hint="default"/>
      </w:rPr>
    </w:lvl>
    <w:lvl w:ilvl="8" w:tplc="A2F41DA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585614DE"/>
    <w:multiLevelType w:val="hybridMultilevel"/>
    <w:tmpl w:val="5FC0D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9014850"/>
    <w:multiLevelType w:val="hybridMultilevel"/>
    <w:tmpl w:val="E9E0B8F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9914B3F"/>
    <w:multiLevelType w:val="hybridMultilevel"/>
    <w:tmpl w:val="DF1253E4"/>
    <w:lvl w:ilvl="0" w:tplc="2AB00114">
      <w:start w:val="12"/>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EFE0416"/>
    <w:multiLevelType w:val="hybridMultilevel"/>
    <w:tmpl w:val="E59E998E"/>
    <w:lvl w:ilvl="0" w:tplc="4F3AECA2">
      <w:start w:val="1"/>
      <w:numFmt w:val="bullet"/>
      <w:lvlText w:val="•"/>
      <w:lvlJc w:val="left"/>
      <w:pPr>
        <w:tabs>
          <w:tab w:val="num" w:pos="720"/>
        </w:tabs>
        <w:ind w:left="720" w:hanging="360"/>
      </w:pPr>
      <w:rPr>
        <w:rFonts w:ascii="Arial" w:hAnsi="Arial" w:hint="default"/>
      </w:rPr>
    </w:lvl>
    <w:lvl w:ilvl="1" w:tplc="C0BEBFE0" w:tentative="1">
      <w:start w:val="1"/>
      <w:numFmt w:val="bullet"/>
      <w:lvlText w:val="•"/>
      <w:lvlJc w:val="left"/>
      <w:pPr>
        <w:tabs>
          <w:tab w:val="num" w:pos="1440"/>
        </w:tabs>
        <w:ind w:left="1440" w:hanging="360"/>
      </w:pPr>
      <w:rPr>
        <w:rFonts w:ascii="Arial" w:hAnsi="Arial" w:hint="default"/>
      </w:rPr>
    </w:lvl>
    <w:lvl w:ilvl="2" w:tplc="65B2FEA0" w:tentative="1">
      <w:start w:val="1"/>
      <w:numFmt w:val="bullet"/>
      <w:lvlText w:val="•"/>
      <w:lvlJc w:val="left"/>
      <w:pPr>
        <w:tabs>
          <w:tab w:val="num" w:pos="2160"/>
        </w:tabs>
        <w:ind w:left="2160" w:hanging="360"/>
      </w:pPr>
      <w:rPr>
        <w:rFonts w:ascii="Arial" w:hAnsi="Arial" w:hint="default"/>
      </w:rPr>
    </w:lvl>
    <w:lvl w:ilvl="3" w:tplc="FF805CD2" w:tentative="1">
      <w:start w:val="1"/>
      <w:numFmt w:val="bullet"/>
      <w:lvlText w:val="•"/>
      <w:lvlJc w:val="left"/>
      <w:pPr>
        <w:tabs>
          <w:tab w:val="num" w:pos="2880"/>
        </w:tabs>
        <w:ind w:left="2880" w:hanging="360"/>
      </w:pPr>
      <w:rPr>
        <w:rFonts w:ascii="Arial" w:hAnsi="Arial" w:hint="default"/>
      </w:rPr>
    </w:lvl>
    <w:lvl w:ilvl="4" w:tplc="48F6812A" w:tentative="1">
      <w:start w:val="1"/>
      <w:numFmt w:val="bullet"/>
      <w:lvlText w:val="•"/>
      <w:lvlJc w:val="left"/>
      <w:pPr>
        <w:tabs>
          <w:tab w:val="num" w:pos="3600"/>
        </w:tabs>
        <w:ind w:left="3600" w:hanging="360"/>
      </w:pPr>
      <w:rPr>
        <w:rFonts w:ascii="Arial" w:hAnsi="Arial" w:hint="default"/>
      </w:rPr>
    </w:lvl>
    <w:lvl w:ilvl="5" w:tplc="C8C00300" w:tentative="1">
      <w:start w:val="1"/>
      <w:numFmt w:val="bullet"/>
      <w:lvlText w:val="•"/>
      <w:lvlJc w:val="left"/>
      <w:pPr>
        <w:tabs>
          <w:tab w:val="num" w:pos="4320"/>
        </w:tabs>
        <w:ind w:left="4320" w:hanging="360"/>
      </w:pPr>
      <w:rPr>
        <w:rFonts w:ascii="Arial" w:hAnsi="Arial" w:hint="default"/>
      </w:rPr>
    </w:lvl>
    <w:lvl w:ilvl="6" w:tplc="7C86A556" w:tentative="1">
      <w:start w:val="1"/>
      <w:numFmt w:val="bullet"/>
      <w:lvlText w:val="•"/>
      <w:lvlJc w:val="left"/>
      <w:pPr>
        <w:tabs>
          <w:tab w:val="num" w:pos="5040"/>
        </w:tabs>
        <w:ind w:left="5040" w:hanging="360"/>
      </w:pPr>
      <w:rPr>
        <w:rFonts w:ascii="Arial" w:hAnsi="Arial" w:hint="default"/>
      </w:rPr>
    </w:lvl>
    <w:lvl w:ilvl="7" w:tplc="819004D6" w:tentative="1">
      <w:start w:val="1"/>
      <w:numFmt w:val="bullet"/>
      <w:lvlText w:val="•"/>
      <w:lvlJc w:val="left"/>
      <w:pPr>
        <w:tabs>
          <w:tab w:val="num" w:pos="5760"/>
        </w:tabs>
        <w:ind w:left="5760" w:hanging="360"/>
      </w:pPr>
      <w:rPr>
        <w:rFonts w:ascii="Arial" w:hAnsi="Arial" w:hint="default"/>
      </w:rPr>
    </w:lvl>
    <w:lvl w:ilvl="8" w:tplc="048CE070" w:tentative="1">
      <w:start w:val="1"/>
      <w:numFmt w:val="bullet"/>
      <w:lvlText w:val="•"/>
      <w:lvlJc w:val="left"/>
      <w:pPr>
        <w:tabs>
          <w:tab w:val="num" w:pos="6480"/>
        </w:tabs>
        <w:ind w:left="6480" w:hanging="360"/>
      </w:pPr>
      <w:rPr>
        <w:rFonts w:ascii="Arial" w:hAnsi="Arial" w:hint="default"/>
      </w:rPr>
    </w:lvl>
  </w:abstractNum>
  <w:abstractNum w:abstractNumId="37">
    <w:nsid w:val="5F0B6968"/>
    <w:multiLevelType w:val="hybridMultilevel"/>
    <w:tmpl w:val="A27868A4"/>
    <w:lvl w:ilvl="0" w:tplc="DEE0FA7A">
      <w:start w:val="1"/>
      <w:numFmt w:val="upperLetter"/>
      <w:lvlText w:val="%1."/>
      <w:lvlJc w:val="left"/>
      <w:pPr>
        <w:tabs>
          <w:tab w:val="num" w:pos="473"/>
        </w:tabs>
        <w:ind w:left="473" w:hanging="360"/>
      </w:pPr>
      <w:rPr>
        <w:rFonts w:hint="default"/>
      </w:rPr>
    </w:lvl>
    <w:lvl w:ilvl="1" w:tplc="814A84BA">
      <w:start w:val="26"/>
      <w:numFmt w:val="bullet"/>
      <w:lvlText w:val="-"/>
      <w:lvlJc w:val="left"/>
      <w:pPr>
        <w:tabs>
          <w:tab w:val="num" w:pos="1193"/>
        </w:tabs>
        <w:ind w:left="1193" w:hanging="360"/>
      </w:pPr>
      <w:rPr>
        <w:rFonts w:ascii="Times New Roman" w:eastAsia="Times New Roman" w:hAnsi="Times New Roman" w:hint="default"/>
      </w:rPr>
    </w:lvl>
    <w:lvl w:ilvl="2" w:tplc="1C80B192">
      <w:start w:val="1"/>
      <w:numFmt w:val="decimal"/>
      <w:lvlText w:val="%3."/>
      <w:lvlJc w:val="left"/>
      <w:pPr>
        <w:tabs>
          <w:tab w:val="num" w:pos="2093"/>
        </w:tabs>
        <w:ind w:left="2093" w:hanging="360"/>
      </w:pPr>
      <w:rPr>
        <w:rFonts w:hint="default"/>
      </w:rPr>
    </w:lvl>
    <w:lvl w:ilvl="3" w:tplc="E5A47BC6">
      <w:start w:val="3"/>
      <w:numFmt w:val="decimal"/>
      <w:lvlText w:val="%4-"/>
      <w:lvlJc w:val="left"/>
      <w:pPr>
        <w:tabs>
          <w:tab w:val="num" w:pos="2633"/>
        </w:tabs>
        <w:ind w:left="2633" w:hanging="360"/>
      </w:pPr>
      <w:rPr>
        <w:rFonts w:hint="default"/>
      </w:rPr>
    </w:lvl>
    <w:lvl w:ilvl="4" w:tplc="04090019">
      <w:start w:val="1"/>
      <w:numFmt w:val="lowerLetter"/>
      <w:lvlText w:val="%5."/>
      <w:lvlJc w:val="left"/>
      <w:pPr>
        <w:tabs>
          <w:tab w:val="num" w:pos="3353"/>
        </w:tabs>
        <w:ind w:left="3353" w:hanging="360"/>
      </w:pPr>
    </w:lvl>
    <w:lvl w:ilvl="5" w:tplc="0409001B">
      <w:start w:val="1"/>
      <w:numFmt w:val="lowerRoman"/>
      <w:lvlText w:val="%6."/>
      <w:lvlJc w:val="right"/>
      <w:pPr>
        <w:tabs>
          <w:tab w:val="num" w:pos="4073"/>
        </w:tabs>
        <w:ind w:left="4073" w:hanging="180"/>
      </w:pPr>
    </w:lvl>
    <w:lvl w:ilvl="6" w:tplc="0409000F">
      <w:start w:val="1"/>
      <w:numFmt w:val="decimal"/>
      <w:lvlText w:val="%7."/>
      <w:lvlJc w:val="left"/>
      <w:pPr>
        <w:tabs>
          <w:tab w:val="num" w:pos="4793"/>
        </w:tabs>
        <w:ind w:left="4793" w:hanging="360"/>
      </w:pPr>
    </w:lvl>
    <w:lvl w:ilvl="7" w:tplc="04090019">
      <w:start w:val="1"/>
      <w:numFmt w:val="lowerLetter"/>
      <w:lvlText w:val="%8."/>
      <w:lvlJc w:val="left"/>
      <w:pPr>
        <w:tabs>
          <w:tab w:val="num" w:pos="5513"/>
        </w:tabs>
        <w:ind w:left="5513" w:hanging="360"/>
      </w:pPr>
    </w:lvl>
    <w:lvl w:ilvl="8" w:tplc="0409001B">
      <w:start w:val="1"/>
      <w:numFmt w:val="lowerRoman"/>
      <w:lvlText w:val="%9."/>
      <w:lvlJc w:val="right"/>
      <w:pPr>
        <w:tabs>
          <w:tab w:val="num" w:pos="6233"/>
        </w:tabs>
        <w:ind w:left="6233" w:hanging="180"/>
      </w:pPr>
    </w:lvl>
  </w:abstractNum>
  <w:abstractNum w:abstractNumId="38">
    <w:nsid w:val="61291D8D"/>
    <w:multiLevelType w:val="hybridMultilevel"/>
    <w:tmpl w:val="B6C4253E"/>
    <w:lvl w:ilvl="0" w:tplc="07F8207A">
      <w:start w:val="1"/>
      <w:numFmt w:val="bullet"/>
      <w:lvlText w:val=""/>
      <w:lvlPicBulletId w:val="0"/>
      <w:lvlJc w:val="left"/>
      <w:pPr>
        <w:tabs>
          <w:tab w:val="num" w:pos="720"/>
        </w:tabs>
        <w:ind w:left="720" w:hanging="360"/>
      </w:pPr>
      <w:rPr>
        <w:rFonts w:ascii="Symbol" w:hAnsi="Symbol" w:hint="default"/>
      </w:rPr>
    </w:lvl>
    <w:lvl w:ilvl="1" w:tplc="2D346C94" w:tentative="1">
      <w:start w:val="1"/>
      <w:numFmt w:val="bullet"/>
      <w:lvlText w:val=""/>
      <w:lvlPicBulletId w:val="0"/>
      <w:lvlJc w:val="left"/>
      <w:pPr>
        <w:tabs>
          <w:tab w:val="num" w:pos="1440"/>
        </w:tabs>
        <w:ind w:left="1440" w:hanging="360"/>
      </w:pPr>
      <w:rPr>
        <w:rFonts w:ascii="Symbol" w:hAnsi="Symbol" w:hint="default"/>
      </w:rPr>
    </w:lvl>
    <w:lvl w:ilvl="2" w:tplc="C530759C" w:tentative="1">
      <w:start w:val="1"/>
      <w:numFmt w:val="bullet"/>
      <w:lvlText w:val=""/>
      <w:lvlPicBulletId w:val="0"/>
      <w:lvlJc w:val="left"/>
      <w:pPr>
        <w:tabs>
          <w:tab w:val="num" w:pos="2160"/>
        </w:tabs>
        <w:ind w:left="2160" w:hanging="360"/>
      </w:pPr>
      <w:rPr>
        <w:rFonts w:ascii="Symbol" w:hAnsi="Symbol" w:hint="default"/>
      </w:rPr>
    </w:lvl>
    <w:lvl w:ilvl="3" w:tplc="7EEED34E" w:tentative="1">
      <w:start w:val="1"/>
      <w:numFmt w:val="bullet"/>
      <w:lvlText w:val=""/>
      <w:lvlPicBulletId w:val="0"/>
      <w:lvlJc w:val="left"/>
      <w:pPr>
        <w:tabs>
          <w:tab w:val="num" w:pos="2880"/>
        </w:tabs>
        <w:ind w:left="2880" w:hanging="360"/>
      </w:pPr>
      <w:rPr>
        <w:rFonts w:ascii="Symbol" w:hAnsi="Symbol" w:hint="default"/>
      </w:rPr>
    </w:lvl>
    <w:lvl w:ilvl="4" w:tplc="D57A6324" w:tentative="1">
      <w:start w:val="1"/>
      <w:numFmt w:val="bullet"/>
      <w:lvlText w:val=""/>
      <w:lvlPicBulletId w:val="0"/>
      <w:lvlJc w:val="left"/>
      <w:pPr>
        <w:tabs>
          <w:tab w:val="num" w:pos="3600"/>
        </w:tabs>
        <w:ind w:left="3600" w:hanging="360"/>
      </w:pPr>
      <w:rPr>
        <w:rFonts w:ascii="Symbol" w:hAnsi="Symbol" w:hint="default"/>
      </w:rPr>
    </w:lvl>
    <w:lvl w:ilvl="5" w:tplc="FB6CF17C" w:tentative="1">
      <w:start w:val="1"/>
      <w:numFmt w:val="bullet"/>
      <w:lvlText w:val=""/>
      <w:lvlPicBulletId w:val="0"/>
      <w:lvlJc w:val="left"/>
      <w:pPr>
        <w:tabs>
          <w:tab w:val="num" w:pos="4320"/>
        </w:tabs>
        <w:ind w:left="4320" w:hanging="360"/>
      </w:pPr>
      <w:rPr>
        <w:rFonts w:ascii="Symbol" w:hAnsi="Symbol" w:hint="default"/>
      </w:rPr>
    </w:lvl>
    <w:lvl w:ilvl="6" w:tplc="CBF28320" w:tentative="1">
      <w:start w:val="1"/>
      <w:numFmt w:val="bullet"/>
      <w:lvlText w:val=""/>
      <w:lvlPicBulletId w:val="0"/>
      <w:lvlJc w:val="left"/>
      <w:pPr>
        <w:tabs>
          <w:tab w:val="num" w:pos="5040"/>
        </w:tabs>
        <w:ind w:left="5040" w:hanging="360"/>
      </w:pPr>
      <w:rPr>
        <w:rFonts w:ascii="Symbol" w:hAnsi="Symbol" w:hint="default"/>
      </w:rPr>
    </w:lvl>
    <w:lvl w:ilvl="7" w:tplc="D1C05EE0" w:tentative="1">
      <w:start w:val="1"/>
      <w:numFmt w:val="bullet"/>
      <w:lvlText w:val=""/>
      <w:lvlPicBulletId w:val="0"/>
      <w:lvlJc w:val="left"/>
      <w:pPr>
        <w:tabs>
          <w:tab w:val="num" w:pos="5760"/>
        </w:tabs>
        <w:ind w:left="5760" w:hanging="360"/>
      </w:pPr>
      <w:rPr>
        <w:rFonts w:ascii="Symbol" w:hAnsi="Symbol" w:hint="default"/>
      </w:rPr>
    </w:lvl>
    <w:lvl w:ilvl="8" w:tplc="1722E7EE"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62C16177"/>
    <w:multiLevelType w:val="hybridMultilevel"/>
    <w:tmpl w:val="D3224EF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652A4FFC"/>
    <w:multiLevelType w:val="hybridMultilevel"/>
    <w:tmpl w:val="5836ABA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5967BC2"/>
    <w:multiLevelType w:val="hybridMultilevel"/>
    <w:tmpl w:val="682000A0"/>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775337E"/>
    <w:multiLevelType w:val="hybridMultilevel"/>
    <w:tmpl w:val="2EA00A9E"/>
    <w:lvl w:ilvl="0" w:tplc="93327112">
      <w:start w:val="1"/>
      <w:numFmt w:val="bullet"/>
      <w:lvlText w:val=""/>
      <w:lvlPicBulletId w:val="0"/>
      <w:lvlJc w:val="left"/>
      <w:pPr>
        <w:tabs>
          <w:tab w:val="num" w:pos="720"/>
        </w:tabs>
        <w:ind w:left="720" w:hanging="360"/>
      </w:pPr>
      <w:rPr>
        <w:rFonts w:ascii="Symbol" w:hAnsi="Symbol" w:hint="default"/>
      </w:rPr>
    </w:lvl>
    <w:lvl w:ilvl="1" w:tplc="4CEC9302" w:tentative="1">
      <w:start w:val="1"/>
      <w:numFmt w:val="bullet"/>
      <w:lvlText w:val=""/>
      <w:lvlPicBulletId w:val="0"/>
      <w:lvlJc w:val="left"/>
      <w:pPr>
        <w:tabs>
          <w:tab w:val="num" w:pos="1440"/>
        </w:tabs>
        <w:ind w:left="1440" w:hanging="360"/>
      </w:pPr>
      <w:rPr>
        <w:rFonts w:ascii="Symbol" w:hAnsi="Symbol" w:hint="default"/>
      </w:rPr>
    </w:lvl>
    <w:lvl w:ilvl="2" w:tplc="581694CA" w:tentative="1">
      <w:start w:val="1"/>
      <w:numFmt w:val="bullet"/>
      <w:lvlText w:val=""/>
      <w:lvlPicBulletId w:val="0"/>
      <w:lvlJc w:val="left"/>
      <w:pPr>
        <w:tabs>
          <w:tab w:val="num" w:pos="2160"/>
        </w:tabs>
        <w:ind w:left="2160" w:hanging="360"/>
      </w:pPr>
      <w:rPr>
        <w:rFonts w:ascii="Symbol" w:hAnsi="Symbol" w:hint="default"/>
      </w:rPr>
    </w:lvl>
    <w:lvl w:ilvl="3" w:tplc="728826FC" w:tentative="1">
      <w:start w:val="1"/>
      <w:numFmt w:val="bullet"/>
      <w:lvlText w:val=""/>
      <w:lvlPicBulletId w:val="0"/>
      <w:lvlJc w:val="left"/>
      <w:pPr>
        <w:tabs>
          <w:tab w:val="num" w:pos="2880"/>
        </w:tabs>
        <w:ind w:left="2880" w:hanging="360"/>
      </w:pPr>
      <w:rPr>
        <w:rFonts w:ascii="Symbol" w:hAnsi="Symbol" w:hint="default"/>
      </w:rPr>
    </w:lvl>
    <w:lvl w:ilvl="4" w:tplc="ED56B21A" w:tentative="1">
      <w:start w:val="1"/>
      <w:numFmt w:val="bullet"/>
      <w:lvlText w:val=""/>
      <w:lvlPicBulletId w:val="0"/>
      <w:lvlJc w:val="left"/>
      <w:pPr>
        <w:tabs>
          <w:tab w:val="num" w:pos="3600"/>
        </w:tabs>
        <w:ind w:left="3600" w:hanging="360"/>
      </w:pPr>
      <w:rPr>
        <w:rFonts w:ascii="Symbol" w:hAnsi="Symbol" w:hint="default"/>
      </w:rPr>
    </w:lvl>
    <w:lvl w:ilvl="5" w:tplc="45148330" w:tentative="1">
      <w:start w:val="1"/>
      <w:numFmt w:val="bullet"/>
      <w:lvlText w:val=""/>
      <w:lvlPicBulletId w:val="0"/>
      <w:lvlJc w:val="left"/>
      <w:pPr>
        <w:tabs>
          <w:tab w:val="num" w:pos="4320"/>
        </w:tabs>
        <w:ind w:left="4320" w:hanging="360"/>
      </w:pPr>
      <w:rPr>
        <w:rFonts w:ascii="Symbol" w:hAnsi="Symbol" w:hint="default"/>
      </w:rPr>
    </w:lvl>
    <w:lvl w:ilvl="6" w:tplc="3F865FD4" w:tentative="1">
      <w:start w:val="1"/>
      <w:numFmt w:val="bullet"/>
      <w:lvlText w:val=""/>
      <w:lvlPicBulletId w:val="0"/>
      <w:lvlJc w:val="left"/>
      <w:pPr>
        <w:tabs>
          <w:tab w:val="num" w:pos="5040"/>
        </w:tabs>
        <w:ind w:left="5040" w:hanging="360"/>
      </w:pPr>
      <w:rPr>
        <w:rFonts w:ascii="Symbol" w:hAnsi="Symbol" w:hint="default"/>
      </w:rPr>
    </w:lvl>
    <w:lvl w:ilvl="7" w:tplc="D6F285C6" w:tentative="1">
      <w:start w:val="1"/>
      <w:numFmt w:val="bullet"/>
      <w:lvlText w:val=""/>
      <w:lvlPicBulletId w:val="0"/>
      <w:lvlJc w:val="left"/>
      <w:pPr>
        <w:tabs>
          <w:tab w:val="num" w:pos="5760"/>
        </w:tabs>
        <w:ind w:left="5760" w:hanging="360"/>
      </w:pPr>
      <w:rPr>
        <w:rFonts w:ascii="Symbol" w:hAnsi="Symbol" w:hint="default"/>
      </w:rPr>
    </w:lvl>
    <w:lvl w:ilvl="8" w:tplc="5CFC9C52"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69BD4A04"/>
    <w:multiLevelType w:val="hybridMultilevel"/>
    <w:tmpl w:val="98128EE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nsid w:val="6FE2069B"/>
    <w:multiLevelType w:val="hybridMultilevel"/>
    <w:tmpl w:val="22D0CA0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6">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7">
    <w:nsid w:val="784C5453"/>
    <w:multiLevelType w:val="hybridMultilevel"/>
    <w:tmpl w:val="7F765768"/>
    <w:lvl w:ilvl="0" w:tplc="5B7ADCD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97B43BD"/>
    <w:multiLevelType w:val="hybridMultilevel"/>
    <w:tmpl w:val="D754401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4"/>
  </w:num>
  <w:num w:numId="3">
    <w:abstractNumId w:val="40"/>
  </w:num>
  <w:num w:numId="4">
    <w:abstractNumId w:val="36"/>
  </w:num>
  <w:num w:numId="5">
    <w:abstractNumId w:val="23"/>
  </w:num>
  <w:num w:numId="6">
    <w:abstractNumId w:val="35"/>
  </w:num>
  <w:num w:numId="7">
    <w:abstractNumId w:val="2"/>
  </w:num>
  <w:num w:numId="8">
    <w:abstractNumId w:val="3"/>
  </w:num>
  <w:num w:numId="9">
    <w:abstractNumId w:val="4"/>
  </w:num>
  <w:num w:numId="10">
    <w:abstractNumId w:val="5"/>
  </w:num>
  <w:num w:numId="11">
    <w:abstractNumId w:val="6"/>
  </w:num>
  <w:num w:numId="12">
    <w:abstractNumId w:val="46"/>
  </w:num>
  <w:num w:numId="13">
    <w:abstractNumId w:val="15"/>
  </w:num>
  <w:num w:numId="14">
    <w:abstractNumId w:val="19"/>
  </w:num>
  <w:num w:numId="15">
    <w:abstractNumId w:val="33"/>
  </w:num>
  <w:num w:numId="16">
    <w:abstractNumId w:val="30"/>
  </w:num>
  <w:num w:numId="17">
    <w:abstractNumId w:val="37"/>
  </w:num>
  <w:num w:numId="18">
    <w:abstractNumId w:val="31"/>
  </w:num>
  <w:num w:numId="19">
    <w:abstractNumId w:val="42"/>
  </w:num>
  <w:num w:numId="20">
    <w:abstractNumId w:val="21"/>
  </w:num>
  <w:num w:numId="21">
    <w:abstractNumId w:val="14"/>
  </w:num>
  <w:num w:numId="22">
    <w:abstractNumId w:val="38"/>
  </w:num>
  <w:num w:numId="23">
    <w:abstractNumId w:val="32"/>
  </w:num>
  <w:num w:numId="24">
    <w:abstractNumId w:val="43"/>
  </w:num>
  <w:num w:numId="25">
    <w:abstractNumId w:val="12"/>
  </w:num>
  <w:num w:numId="26">
    <w:abstractNumId w:val="25"/>
  </w:num>
  <w:num w:numId="27">
    <w:abstractNumId w:val="18"/>
  </w:num>
  <w:num w:numId="28">
    <w:abstractNumId w:val="34"/>
  </w:num>
  <w:num w:numId="29">
    <w:abstractNumId w:val="47"/>
  </w:num>
  <w:num w:numId="30">
    <w:abstractNumId w:val="29"/>
  </w:num>
  <w:num w:numId="31">
    <w:abstractNumId w:val="20"/>
  </w:num>
  <w:num w:numId="32">
    <w:abstractNumId w:val="13"/>
  </w:num>
  <w:num w:numId="33">
    <w:abstractNumId w:val="26"/>
  </w:num>
  <w:num w:numId="34">
    <w:abstractNumId w:val="8"/>
  </w:num>
  <w:num w:numId="35">
    <w:abstractNumId w:val="45"/>
  </w:num>
  <w:num w:numId="36">
    <w:abstractNumId w:val="44"/>
  </w:num>
  <w:num w:numId="37">
    <w:abstractNumId w:val="41"/>
  </w:num>
  <w:num w:numId="38">
    <w:abstractNumId w:val="39"/>
  </w:num>
  <w:num w:numId="39">
    <w:abstractNumId w:val="16"/>
  </w:num>
  <w:num w:numId="40">
    <w:abstractNumId w:val="7"/>
  </w:num>
  <w:num w:numId="41">
    <w:abstractNumId w:val="48"/>
  </w:num>
  <w:num w:numId="42">
    <w:abstractNumId w:val="17"/>
  </w:num>
  <w:num w:numId="43">
    <w:abstractNumId w:val="11"/>
  </w:num>
  <w:num w:numId="44">
    <w:abstractNumId w:val="10"/>
  </w:num>
  <w:num w:numId="45">
    <w:abstractNumId w:val="1"/>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6">
    <w:abstractNumId w:val="9"/>
  </w:num>
  <w:num w:numId="47">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8">
    <w:abstractNumId w:val="22"/>
  </w:num>
  <w:num w:numId="49">
    <w:abstractNumId w:val="27"/>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2FAC"/>
    <w:rsid w:val="00003E74"/>
    <w:rsid w:val="00011276"/>
    <w:rsid w:val="00011F64"/>
    <w:rsid w:val="00021AE7"/>
    <w:rsid w:val="0002260C"/>
    <w:rsid w:val="000231B9"/>
    <w:rsid w:val="00024034"/>
    <w:rsid w:val="0002438E"/>
    <w:rsid w:val="00025588"/>
    <w:rsid w:val="0002724C"/>
    <w:rsid w:val="00027440"/>
    <w:rsid w:val="00030F40"/>
    <w:rsid w:val="00031372"/>
    <w:rsid w:val="00032319"/>
    <w:rsid w:val="00032C1B"/>
    <w:rsid w:val="00032DCC"/>
    <w:rsid w:val="00032F46"/>
    <w:rsid w:val="00036DB2"/>
    <w:rsid w:val="00040141"/>
    <w:rsid w:val="000413D0"/>
    <w:rsid w:val="0004390D"/>
    <w:rsid w:val="00043FF2"/>
    <w:rsid w:val="000442E0"/>
    <w:rsid w:val="00044BED"/>
    <w:rsid w:val="00044CCC"/>
    <w:rsid w:val="0004563F"/>
    <w:rsid w:val="00051ED1"/>
    <w:rsid w:val="000534DF"/>
    <w:rsid w:val="00055E92"/>
    <w:rsid w:val="00056299"/>
    <w:rsid w:val="00056905"/>
    <w:rsid w:val="00057F44"/>
    <w:rsid w:val="000609EF"/>
    <w:rsid w:val="00061BFE"/>
    <w:rsid w:val="00061DFD"/>
    <w:rsid w:val="000625A2"/>
    <w:rsid w:val="0006345A"/>
    <w:rsid w:val="00063AB2"/>
    <w:rsid w:val="00064641"/>
    <w:rsid w:val="00065181"/>
    <w:rsid w:val="00065752"/>
    <w:rsid w:val="0006638A"/>
    <w:rsid w:val="000672B5"/>
    <w:rsid w:val="00067AB4"/>
    <w:rsid w:val="0007081E"/>
    <w:rsid w:val="00073D27"/>
    <w:rsid w:val="00074F6B"/>
    <w:rsid w:val="0007563E"/>
    <w:rsid w:val="0007661A"/>
    <w:rsid w:val="00077942"/>
    <w:rsid w:val="000804BB"/>
    <w:rsid w:val="000809C7"/>
    <w:rsid w:val="00081979"/>
    <w:rsid w:val="00084024"/>
    <w:rsid w:val="00084FAD"/>
    <w:rsid w:val="000858BF"/>
    <w:rsid w:val="00087001"/>
    <w:rsid w:val="00087DBA"/>
    <w:rsid w:val="0009033A"/>
    <w:rsid w:val="00090BB4"/>
    <w:rsid w:val="00091EBB"/>
    <w:rsid w:val="00092DF3"/>
    <w:rsid w:val="00093FC5"/>
    <w:rsid w:val="00094D45"/>
    <w:rsid w:val="000950CB"/>
    <w:rsid w:val="000950D8"/>
    <w:rsid w:val="0009590E"/>
    <w:rsid w:val="00097BE7"/>
    <w:rsid w:val="000A0E6E"/>
    <w:rsid w:val="000A144C"/>
    <w:rsid w:val="000A24F4"/>
    <w:rsid w:val="000A5B14"/>
    <w:rsid w:val="000A6789"/>
    <w:rsid w:val="000A6F37"/>
    <w:rsid w:val="000B1FCC"/>
    <w:rsid w:val="000B2C2E"/>
    <w:rsid w:val="000B4AED"/>
    <w:rsid w:val="000B4BE8"/>
    <w:rsid w:val="000B5873"/>
    <w:rsid w:val="000B61C6"/>
    <w:rsid w:val="000B72FF"/>
    <w:rsid w:val="000B738C"/>
    <w:rsid w:val="000B7C96"/>
    <w:rsid w:val="000C2C7F"/>
    <w:rsid w:val="000C53D9"/>
    <w:rsid w:val="000C7448"/>
    <w:rsid w:val="000C77ED"/>
    <w:rsid w:val="000C7C48"/>
    <w:rsid w:val="000D10DE"/>
    <w:rsid w:val="000D1DFC"/>
    <w:rsid w:val="000D1F50"/>
    <w:rsid w:val="000D2780"/>
    <w:rsid w:val="000D3FD1"/>
    <w:rsid w:val="000D43F4"/>
    <w:rsid w:val="000D5ECE"/>
    <w:rsid w:val="000D6F18"/>
    <w:rsid w:val="000E1A31"/>
    <w:rsid w:val="000E1E1E"/>
    <w:rsid w:val="000E3358"/>
    <w:rsid w:val="000E5476"/>
    <w:rsid w:val="000E625E"/>
    <w:rsid w:val="000E69E9"/>
    <w:rsid w:val="000E74CF"/>
    <w:rsid w:val="000E7D20"/>
    <w:rsid w:val="000F007F"/>
    <w:rsid w:val="000F18F7"/>
    <w:rsid w:val="000F2841"/>
    <w:rsid w:val="000F2F01"/>
    <w:rsid w:val="000F34F9"/>
    <w:rsid w:val="000F3F65"/>
    <w:rsid w:val="000F73DA"/>
    <w:rsid w:val="000F7ED6"/>
    <w:rsid w:val="00101A28"/>
    <w:rsid w:val="001020E5"/>
    <w:rsid w:val="00103B09"/>
    <w:rsid w:val="001046E6"/>
    <w:rsid w:val="00105611"/>
    <w:rsid w:val="0010562A"/>
    <w:rsid w:val="00106240"/>
    <w:rsid w:val="001077A9"/>
    <w:rsid w:val="00107ED3"/>
    <w:rsid w:val="00110F62"/>
    <w:rsid w:val="00111DF0"/>
    <w:rsid w:val="00112989"/>
    <w:rsid w:val="00112E69"/>
    <w:rsid w:val="0011316E"/>
    <w:rsid w:val="00114159"/>
    <w:rsid w:val="0011702A"/>
    <w:rsid w:val="001173A5"/>
    <w:rsid w:val="001175B1"/>
    <w:rsid w:val="001176B2"/>
    <w:rsid w:val="00117D9B"/>
    <w:rsid w:val="001203F6"/>
    <w:rsid w:val="00122E8A"/>
    <w:rsid w:val="001248AB"/>
    <w:rsid w:val="001267E3"/>
    <w:rsid w:val="001271BD"/>
    <w:rsid w:val="001306C5"/>
    <w:rsid w:val="001328A1"/>
    <w:rsid w:val="00134552"/>
    <w:rsid w:val="001345AF"/>
    <w:rsid w:val="00134717"/>
    <w:rsid w:val="001353FB"/>
    <w:rsid w:val="001355F0"/>
    <w:rsid w:val="00135EA8"/>
    <w:rsid w:val="00137FAE"/>
    <w:rsid w:val="00140067"/>
    <w:rsid w:val="00142C27"/>
    <w:rsid w:val="00143679"/>
    <w:rsid w:val="0014371D"/>
    <w:rsid w:val="001438CD"/>
    <w:rsid w:val="00143BB8"/>
    <w:rsid w:val="0014432D"/>
    <w:rsid w:val="00144CFC"/>
    <w:rsid w:val="0014569C"/>
    <w:rsid w:val="00146E4F"/>
    <w:rsid w:val="00147F6D"/>
    <w:rsid w:val="00150410"/>
    <w:rsid w:val="00152FBF"/>
    <w:rsid w:val="00153683"/>
    <w:rsid w:val="0015513A"/>
    <w:rsid w:val="00155C23"/>
    <w:rsid w:val="001572D2"/>
    <w:rsid w:val="001578A1"/>
    <w:rsid w:val="00157AA5"/>
    <w:rsid w:val="0016022E"/>
    <w:rsid w:val="00160364"/>
    <w:rsid w:val="00160943"/>
    <w:rsid w:val="001630ED"/>
    <w:rsid w:val="0016514B"/>
    <w:rsid w:val="00165192"/>
    <w:rsid w:val="001651BD"/>
    <w:rsid w:val="00166035"/>
    <w:rsid w:val="00166D4B"/>
    <w:rsid w:val="00167768"/>
    <w:rsid w:val="00167D5D"/>
    <w:rsid w:val="00170964"/>
    <w:rsid w:val="00171625"/>
    <w:rsid w:val="00171A8D"/>
    <w:rsid w:val="00171D66"/>
    <w:rsid w:val="0017395D"/>
    <w:rsid w:val="00173A47"/>
    <w:rsid w:val="00174090"/>
    <w:rsid w:val="0017434E"/>
    <w:rsid w:val="001749AF"/>
    <w:rsid w:val="00175D4A"/>
    <w:rsid w:val="00180298"/>
    <w:rsid w:val="001803AA"/>
    <w:rsid w:val="00180761"/>
    <w:rsid w:val="00181592"/>
    <w:rsid w:val="00184BB2"/>
    <w:rsid w:val="00184E70"/>
    <w:rsid w:val="00184E89"/>
    <w:rsid w:val="001850BE"/>
    <w:rsid w:val="001871B7"/>
    <w:rsid w:val="00187E72"/>
    <w:rsid w:val="00190198"/>
    <w:rsid w:val="00190F4C"/>
    <w:rsid w:val="00191B00"/>
    <w:rsid w:val="001923B9"/>
    <w:rsid w:val="0019242F"/>
    <w:rsid w:val="0019351F"/>
    <w:rsid w:val="001935AA"/>
    <w:rsid w:val="00193E78"/>
    <w:rsid w:val="00193F20"/>
    <w:rsid w:val="0019459C"/>
    <w:rsid w:val="00194785"/>
    <w:rsid w:val="001951BD"/>
    <w:rsid w:val="00196AE5"/>
    <w:rsid w:val="0019725F"/>
    <w:rsid w:val="00197966"/>
    <w:rsid w:val="001A1405"/>
    <w:rsid w:val="001A1F50"/>
    <w:rsid w:val="001A3D81"/>
    <w:rsid w:val="001A490F"/>
    <w:rsid w:val="001A5B66"/>
    <w:rsid w:val="001A7773"/>
    <w:rsid w:val="001A7C43"/>
    <w:rsid w:val="001B0550"/>
    <w:rsid w:val="001B0A2B"/>
    <w:rsid w:val="001B0D19"/>
    <w:rsid w:val="001B1345"/>
    <w:rsid w:val="001B2419"/>
    <w:rsid w:val="001B26F7"/>
    <w:rsid w:val="001B3CC9"/>
    <w:rsid w:val="001B6777"/>
    <w:rsid w:val="001B6F50"/>
    <w:rsid w:val="001B78B4"/>
    <w:rsid w:val="001C07F7"/>
    <w:rsid w:val="001C2566"/>
    <w:rsid w:val="001C25EC"/>
    <w:rsid w:val="001C2C3C"/>
    <w:rsid w:val="001C2E07"/>
    <w:rsid w:val="001C3E1D"/>
    <w:rsid w:val="001C7FE8"/>
    <w:rsid w:val="001D197C"/>
    <w:rsid w:val="001D1EED"/>
    <w:rsid w:val="001D2519"/>
    <w:rsid w:val="001D4382"/>
    <w:rsid w:val="001D4DB4"/>
    <w:rsid w:val="001D5E63"/>
    <w:rsid w:val="001D607B"/>
    <w:rsid w:val="001D7831"/>
    <w:rsid w:val="001E0F09"/>
    <w:rsid w:val="001E2C74"/>
    <w:rsid w:val="001E4575"/>
    <w:rsid w:val="001E4B71"/>
    <w:rsid w:val="001E51C9"/>
    <w:rsid w:val="001E6646"/>
    <w:rsid w:val="001E7C8B"/>
    <w:rsid w:val="001F0676"/>
    <w:rsid w:val="001F0A15"/>
    <w:rsid w:val="001F111D"/>
    <w:rsid w:val="001F13CC"/>
    <w:rsid w:val="001F1A58"/>
    <w:rsid w:val="001F2DF0"/>
    <w:rsid w:val="001F5397"/>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53E"/>
    <w:rsid w:val="002109DB"/>
    <w:rsid w:val="00213D23"/>
    <w:rsid w:val="0021620E"/>
    <w:rsid w:val="0021680E"/>
    <w:rsid w:val="002171C3"/>
    <w:rsid w:val="00217BE6"/>
    <w:rsid w:val="0022112D"/>
    <w:rsid w:val="00224993"/>
    <w:rsid w:val="00224EA6"/>
    <w:rsid w:val="00225C17"/>
    <w:rsid w:val="00226974"/>
    <w:rsid w:val="002271F5"/>
    <w:rsid w:val="00227668"/>
    <w:rsid w:val="0022782A"/>
    <w:rsid w:val="00230330"/>
    <w:rsid w:val="00230609"/>
    <w:rsid w:val="00230988"/>
    <w:rsid w:val="00231483"/>
    <w:rsid w:val="00231E7B"/>
    <w:rsid w:val="00232E43"/>
    <w:rsid w:val="00236861"/>
    <w:rsid w:val="00240604"/>
    <w:rsid w:val="002423DA"/>
    <w:rsid w:val="0024365B"/>
    <w:rsid w:val="00245483"/>
    <w:rsid w:val="00247C5D"/>
    <w:rsid w:val="00247F8F"/>
    <w:rsid w:val="00253F06"/>
    <w:rsid w:val="00254D8E"/>
    <w:rsid w:val="00257ECA"/>
    <w:rsid w:val="002600F9"/>
    <w:rsid w:val="00261758"/>
    <w:rsid w:val="002621FA"/>
    <w:rsid w:val="00262343"/>
    <w:rsid w:val="002626AB"/>
    <w:rsid w:val="002654EB"/>
    <w:rsid w:val="002668FC"/>
    <w:rsid w:val="00270BAB"/>
    <w:rsid w:val="0027201B"/>
    <w:rsid w:val="00272A15"/>
    <w:rsid w:val="00272E4E"/>
    <w:rsid w:val="00273A76"/>
    <w:rsid w:val="00273E21"/>
    <w:rsid w:val="0027408A"/>
    <w:rsid w:val="00274B30"/>
    <w:rsid w:val="002750BB"/>
    <w:rsid w:val="002752D9"/>
    <w:rsid w:val="00275BF4"/>
    <w:rsid w:val="00275D90"/>
    <w:rsid w:val="00276F72"/>
    <w:rsid w:val="00277920"/>
    <w:rsid w:val="0028097D"/>
    <w:rsid w:val="00280B5A"/>
    <w:rsid w:val="002855FF"/>
    <w:rsid w:val="002866AB"/>
    <w:rsid w:val="0029107E"/>
    <w:rsid w:val="00291FAB"/>
    <w:rsid w:val="00292EED"/>
    <w:rsid w:val="00292F8E"/>
    <w:rsid w:val="00293EF5"/>
    <w:rsid w:val="00294485"/>
    <w:rsid w:val="0029551C"/>
    <w:rsid w:val="00296103"/>
    <w:rsid w:val="002A0EFA"/>
    <w:rsid w:val="002A20DA"/>
    <w:rsid w:val="002A2C17"/>
    <w:rsid w:val="002A5A02"/>
    <w:rsid w:val="002A7119"/>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2FD1"/>
    <w:rsid w:val="002C3E4F"/>
    <w:rsid w:val="002C496A"/>
    <w:rsid w:val="002C5B41"/>
    <w:rsid w:val="002C642C"/>
    <w:rsid w:val="002C6EF7"/>
    <w:rsid w:val="002C71C2"/>
    <w:rsid w:val="002C7F4C"/>
    <w:rsid w:val="002D117A"/>
    <w:rsid w:val="002D1EFF"/>
    <w:rsid w:val="002D503B"/>
    <w:rsid w:val="002D5E2D"/>
    <w:rsid w:val="002D6A37"/>
    <w:rsid w:val="002D6E60"/>
    <w:rsid w:val="002D7B18"/>
    <w:rsid w:val="002E00F9"/>
    <w:rsid w:val="002E0C4B"/>
    <w:rsid w:val="002E0F40"/>
    <w:rsid w:val="002E253B"/>
    <w:rsid w:val="002E2718"/>
    <w:rsid w:val="002E40B4"/>
    <w:rsid w:val="002E4495"/>
    <w:rsid w:val="002E610C"/>
    <w:rsid w:val="002E6B1A"/>
    <w:rsid w:val="002E7194"/>
    <w:rsid w:val="002E789F"/>
    <w:rsid w:val="002F1F29"/>
    <w:rsid w:val="002F295A"/>
    <w:rsid w:val="002F2DA5"/>
    <w:rsid w:val="002F2F2D"/>
    <w:rsid w:val="002F4E6C"/>
    <w:rsid w:val="002F5470"/>
    <w:rsid w:val="002F565B"/>
    <w:rsid w:val="002F5D3D"/>
    <w:rsid w:val="002F6270"/>
    <w:rsid w:val="00302718"/>
    <w:rsid w:val="00303DF3"/>
    <w:rsid w:val="00304764"/>
    <w:rsid w:val="00304B84"/>
    <w:rsid w:val="00304E32"/>
    <w:rsid w:val="00305C02"/>
    <w:rsid w:val="00306DD2"/>
    <w:rsid w:val="003078D2"/>
    <w:rsid w:val="003113EC"/>
    <w:rsid w:val="00312A42"/>
    <w:rsid w:val="003136B4"/>
    <w:rsid w:val="00316EBE"/>
    <w:rsid w:val="0031702C"/>
    <w:rsid w:val="003177DE"/>
    <w:rsid w:val="00321843"/>
    <w:rsid w:val="00322047"/>
    <w:rsid w:val="0032455D"/>
    <w:rsid w:val="00325EB8"/>
    <w:rsid w:val="0033101B"/>
    <w:rsid w:val="00331831"/>
    <w:rsid w:val="00332570"/>
    <w:rsid w:val="00335252"/>
    <w:rsid w:val="00335488"/>
    <w:rsid w:val="0033574F"/>
    <w:rsid w:val="0033581C"/>
    <w:rsid w:val="00336930"/>
    <w:rsid w:val="00337811"/>
    <w:rsid w:val="003415D9"/>
    <w:rsid w:val="00341B56"/>
    <w:rsid w:val="003437A0"/>
    <w:rsid w:val="00343EEC"/>
    <w:rsid w:val="00343F33"/>
    <w:rsid w:val="00345F36"/>
    <w:rsid w:val="00346440"/>
    <w:rsid w:val="003504F3"/>
    <w:rsid w:val="00350B83"/>
    <w:rsid w:val="00351965"/>
    <w:rsid w:val="00353181"/>
    <w:rsid w:val="00354A7F"/>
    <w:rsid w:val="003556C1"/>
    <w:rsid w:val="00355D6C"/>
    <w:rsid w:val="003628D3"/>
    <w:rsid w:val="00362AF3"/>
    <w:rsid w:val="003637C3"/>
    <w:rsid w:val="0036424B"/>
    <w:rsid w:val="00364569"/>
    <w:rsid w:val="00364D5F"/>
    <w:rsid w:val="00365742"/>
    <w:rsid w:val="00365B19"/>
    <w:rsid w:val="00366094"/>
    <w:rsid w:val="00366D90"/>
    <w:rsid w:val="00370465"/>
    <w:rsid w:val="00371E95"/>
    <w:rsid w:val="0037318A"/>
    <w:rsid w:val="00373231"/>
    <w:rsid w:val="00376AC1"/>
    <w:rsid w:val="00377029"/>
    <w:rsid w:val="0037712D"/>
    <w:rsid w:val="0038017F"/>
    <w:rsid w:val="003802BC"/>
    <w:rsid w:val="00380A45"/>
    <w:rsid w:val="00380B4B"/>
    <w:rsid w:val="003816EA"/>
    <w:rsid w:val="003820CF"/>
    <w:rsid w:val="00382545"/>
    <w:rsid w:val="00383D81"/>
    <w:rsid w:val="00383EA7"/>
    <w:rsid w:val="003843D5"/>
    <w:rsid w:val="00384A2D"/>
    <w:rsid w:val="00384F82"/>
    <w:rsid w:val="00384FDC"/>
    <w:rsid w:val="003864F2"/>
    <w:rsid w:val="00386CFA"/>
    <w:rsid w:val="0039122A"/>
    <w:rsid w:val="00391431"/>
    <w:rsid w:val="003918F1"/>
    <w:rsid w:val="0039220C"/>
    <w:rsid w:val="00394B01"/>
    <w:rsid w:val="00395504"/>
    <w:rsid w:val="0039674A"/>
    <w:rsid w:val="0039769B"/>
    <w:rsid w:val="003A2383"/>
    <w:rsid w:val="003A295D"/>
    <w:rsid w:val="003A46B9"/>
    <w:rsid w:val="003A4D4F"/>
    <w:rsid w:val="003A4D6F"/>
    <w:rsid w:val="003A4DD5"/>
    <w:rsid w:val="003A651E"/>
    <w:rsid w:val="003A7362"/>
    <w:rsid w:val="003B0FF9"/>
    <w:rsid w:val="003B13BB"/>
    <w:rsid w:val="003B1FA3"/>
    <w:rsid w:val="003B307B"/>
    <w:rsid w:val="003B501C"/>
    <w:rsid w:val="003B527D"/>
    <w:rsid w:val="003B6325"/>
    <w:rsid w:val="003C0683"/>
    <w:rsid w:val="003C13BE"/>
    <w:rsid w:val="003C1640"/>
    <w:rsid w:val="003C1709"/>
    <w:rsid w:val="003C25F5"/>
    <w:rsid w:val="003C33D0"/>
    <w:rsid w:val="003C36C5"/>
    <w:rsid w:val="003C48C5"/>
    <w:rsid w:val="003C4ABE"/>
    <w:rsid w:val="003C50B4"/>
    <w:rsid w:val="003C5576"/>
    <w:rsid w:val="003C5657"/>
    <w:rsid w:val="003D02A4"/>
    <w:rsid w:val="003D2739"/>
    <w:rsid w:val="003D589A"/>
    <w:rsid w:val="003D7620"/>
    <w:rsid w:val="003E0A17"/>
    <w:rsid w:val="003E0AAB"/>
    <w:rsid w:val="003E10EE"/>
    <w:rsid w:val="003E216A"/>
    <w:rsid w:val="003E28E2"/>
    <w:rsid w:val="003E2D91"/>
    <w:rsid w:val="003E3C0B"/>
    <w:rsid w:val="003E4503"/>
    <w:rsid w:val="003E6815"/>
    <w:rsid w:val="003E694E"/>
    <w:rsid w:val="003E6BB3"/>
    <w:rsid w:val="003E75ED"/>
    <w:rsid w:val="003F11AD"/>
    <w:rsid w:val="003F3141"/>
    <w:rsid w:val="003F7925"/>
    <w:rsid w:val="00402889"/>
    <w:rsid w:val="00402A13"/>
    <w:rsid w:val="004035AF"/>
    <w:rsid w:val="004047F3"/>
    <w:rsid w:val="004053CD"/>
    <w:rsid w:val="00406AA4"/>
    <w:rsid w:val="00412352"/>
    <w:rsid w:val="0041240E"/>
    <w:rsid w:val="00412A8A"/>
    <w:rsid w:val="004140C6"/>
    <w:rsid w:val="00414478"/>
    <w:rsid w:val="0041526B"/>
    <w:rsid w:val="004160B9"/>
    <w:rsid w:val="004160DA"/>
    <w:rsid w:val="00416293"/>
    <w:rsid w:val="0041675E"/>
    <w:rsid w:val="00417309"/>
    <w:rsid w:val="004215DE"/>
    <w:rsid w:val="004220C0"/>
    <w:rsid w:val="0042243C"/>
    <w:rsid w:val="00423AC8"/>
    <w:rsid w:val="00425670"/>
    <w:rsid w:val="00426BDC"/>
    <w:rsid w:val="00426C1C"/>
    <w:rsid w:val="00431668"/>
    <w:rsid w:val="0043180B"/>
    <w:rsid w:val="00431FA9"/>
    <w:rsid w:val="00432737"/>
    <w:rsid w:val="00434C79"/>
    <w:rsid w:val="004353E6"/>
    <w:rsid w:val="0044130B"/>
    <w:rsid w:val="00441FC7"/>
    <w:rsid w:val="004455D3"/>
    <w:rsid w:val="00445AF4"/>
    <w:rsid w:val="004463D7"/>
    <w:rsid w:val="004468BF"/>
    <w:rsid w:val="00447E41"/>
    <w:rsid w:val="00447F03"/>
    <w:rsid w:val="0045133E"/>
    <w:rsid w:val="00452047"/>
    <w:rsid w:val="00453E31"/>
    <w:rsid w:val="00454D3D"/>
    <w:rsid w:val="00455756"/>
    <w:rsid w:val="00457693"/>
    <w:rsid w:val="00460150"/>
    <w:rsid w:val="004615F4"/>
    <w:rsid w:val="004618D6"/>
    <w:rsid w:val="0046324A"/>
    <w:rsid w:val="00463666"/>
    <w:rsid w:val="00464EC9"/>
    <w:rsid w:val="0046638C"/>
    <w:rsid w:val="00466855"/>
    <w:rsid w:val="00466D44"/>
    <w:rsid w:val="00472169"/>
    <w:rsid w:val="00472522"/>
    <w:rsid w:val="00472E9B"/>
    <w:rsid w:val="00473554"/>
    <w:rsid w:val="00473726"/>
    <w:rsid w:val="00473E11"/>
    <w:rsid w:val="004756C6"/>
    <w:rsid w:val="004763AA"/>
    <w:rsid w:val="00476967"/>
    <w:rsid w:val="00480201"/>
    <w:rsid w:val="00480621"/>
    <w:rsid w:val="00481D0C"/>
    <w:rsid w:val="0048290C"/>
    <w:rsid w:val="0048296F"/>
    <w:rsid w:val="004843A7"/>
    <w:rsid w:val="00484559"/>
    <w:rsid w:val="0048527B"/>
    <w:rsid w:val="00485D11"/>
    <w:rsid w:val="00486D0B"/>
    <w:rsid w:val="00486F69"/>
    <w:rsid w:val="00487EA0"/>
    <w:rsid w:val="00490508"/>
    <w:rsid w:val="00490B44"/>
    <w:rsid w:val="0049162A"/>
    <w:rsid w:val="00491657"/>
    <w:rsid w:val="004931D9"/>
    <w:rsid w:val="00495B0A"/>
    <w:rsid w:val="0049600B"/>
    <w:rsid w:val="00497E9E"/>
    <w:rsid w:val="004A0013"/>
    <w:rsid w:val="004A1292"/>
    <w:rsid w:val="004A20D9"/>
    <w:rsid w:val="004A2F7F"/>
    <w:rsid w:val="004A369D"/>
    <w:rsid w:val="004A3C0B"/>
    <w:rsid w:val="004A5D39"/>
    <w:rsid w:val="004A692F"/>
    <w:rsid w:val="004A760C"/>
    <w:rsid w:val="004A7A64"/>
    <w:rsid w:val="004B14E1"/>
    <w:rsid w:val="004B387F"/>
    <w:rsid w:val="004B3CB6"/>
    <w:rsid w:val="004B4B0E"/>
    <w:rsid w:val="004B502E"/>
    <w:rsid w:val="004B625C"/>
    <w:rsid w:val="004B6426"/>
    <w:rsid w:val="004B7366"/>
    <w:rsid w:val="004C2960"/>
    <w:rsid w:val="004C3B7A"/>
    <w:rsid w:val="004C65AA"/>
    <w:rsid w:val="004C6819"/>
    <w:rsid w:val="004C6AA7"/>
    <w:rsid w:val="004D00D1"/>
    <w:rsid w:val="004D0503"/>
    <w:rsid w:val="004D0AC6"/>
    <w:rsid w:val="004D1D81"/>
    <w:rsid w:val="004D1F6B"/>
    <w:rsid w:val="004D5D27"/>
    <w:rsid w:val="004D67B7"/>
    <w:rsid w:val="004D6C12"/>
    <w:rsid w:val="004D7E6C"/>
    <w:rsid w:val="004E1DFB"/>
    <w:rsid w:val="004E2CC3"/>
    <w:rsid w:val="004E3723"/>
    <w:rsid w:val="004E4BC5"/>
    <w:rsid w:val="004E6571"/>
    <w:rsid w:val="004F05DC"/>
    <w:rsid w:val="004F069F"/>
    <w:rsid w:val="004F1292"/>
    <w:rsid w:val="004F133D"/>
    <w:rsid w:val="004F18CD"/>
    <w:rsid w:val="004F1C32"/>
    <w:rsid w:val="004F1E90"/>
    <w:rsid w:val="004F20E4"/>
    <w:rsid w:val="004F2C96"/>
    <w:rsid w:val="004F314B"/>
    <w:rsid w:val="004F36EC"/>
    <w:rsid w:val="004F3C05"/>
    <w:rsid w:val="004F40E3"/>
    <w:rsid w:val="004F4AB0"/>
    <w:rsid w:val="004F55B0"/>
    <w:rsid w:val="004F5CE6"/>
    <w:rsid w:val="004F5E3D"/>
    <w:rsid w:val="00500EAC"/>
    <w:rsid w:val="0050139A"/>
    <w:rsid w:val="00501833"/>
    <w:rsid w:val="005022D0"/>
    <w:rsid w:val="00502970"/>
    <w:rsid w:val="005030E1"/>
    <w:rsid w:val="005032FA"/>
    <w:rsid w:val="0050438F"/>
    <w:rsid w:val="00506F1F"/>
    <w:rsid w:val="00507B06"/>
    <w:rsid w:val="00510706"/>
    <w:rsid w:val="005110BA"/>
    <w:rsid w:val="005113C2"/>
    <w:rsid w:val="00513A3D"/>
    <w:rsid w:val="00513DC9"/>
    <w:rsid w:val="00514375"/>
    <w:rsid w:val="0051489A"/>
    <w:rsid w:val="00515369"/>
    <w:rsid w:val="00515952"/>
    <w:rsid w:val="0051629E"/>
    <w:rsid w:val="00516707"/>
    <w:rsid w:val="00516DB0"/>
    <w:rsid w:val="005171D2"/>
    <w:rsid w:val="00517347"/>
    <w:rsid w:val="00517356"/>
    <w:rsid w:val="00517AE8"/>
    <w:rsid w:val="0052264F"/>
    <w:rsid w:val="005231CD"/>
    <w:rsid w:val="00523886"/>
    <w:rsid w:val="00524861"/>
    <w:rsid w:val="00525574"/>
    <w:rsid w:val="00526F19"/>
    <w:rsid w:val="00526FA8"/>
    <w:rsid w:val="0053032F"/>
    <w:rsid w:val="00530CF4"/>
    <w:rsid w:val="0053166B"/>
    <w:rsid w:val="00531D0A"/>
    <w:rsid w:val="00531EF5"/>
    <w:rsid w:val="0053305B"/>
    <w:rsid w:val="005340AC"/>
    <w:rsid w:val="00534CFD"/>
    <w:rsid w:val="0053562B"/>
    <w:rsid w:val="00535F06"/>
    <w:rsid w:val="00536DD5"/>
    <w:rsid w:val="00537ECA"/>
    <w:rsid w:val="00540151"/>
    <w:rsid w:val="00540829"/>
    <w:rsid w:val="00540E1F"/>
    <w:rsid w:val="0054108E"/>
    <w:rsid w:val="00544C41"/>
    <w:rsid w:val="00544CF6"/>
    <w:rsid w:val="005472E7"/>
    <w:rsid w:val="00547964"/>
    <w:rsid w:val="00550258"/>
    <w:rsid w:val="00551709"/>
    <w:rsid w:val="00551BD7"/>
    <w:rsid w:val="0055236D"/>
    <w:rsid w:val="00552CA4"/>
    <w:rsid w:val="00553C95"/>
    <w:rsid w:val="0055421E"/>
    <w:rsid w:val="00554C47"/>
    <w:rsid w:val="00555B13"/>
    <w:rsid w:val="00560A8B"/>
    <w:rsid w:val="00561CAA"/>
    <w:rsid w:val="00561F4F"/>
    <w:rsid w:val="00563D26"/>
    <w:rsid w:val="00565749"/>
    <w:rsid w:val="00565892"/>
    <w:rsid w:val="005660AB"/>
    <w:rsid w:val="00566778"/>
    <w:rsid w:val="00567371"/>
    <w:rsid w:val="00567A5C"/>
    <w:rsid w:val="00567E31"/>
    <w:rsid w:val="005714A6"/>
    <w:rsid w:val="005738DC"/>
    <w:rsid w:val="00573C8F"/>
    <w:rsid w:val="00574310"/>
    <w:rsid w:val="005750AD"/>
    <w:rsid w:val="00575CF7"/>
    <w:rsid w:val="00576419"/>
    <w:rsid w:val="00580D29"/>
    <w:rsid w:val="00581B4A"/>
    <w:rsid w:val="005828F6"/>
    <w:rsid w:val="00582B74"/>
    <w:rsid w:val="00582DD8"/>
    <w:rsid w:val="00582DE7"/>
    <w:rsid w:val="00584707"/>
    <w:rsid w:val="005862B6"/>
    <w:rsid w:val="00591040"/>
    <w:rsid w:val="005919BC"/>
    <w:rsid w:val="0059253C"/>
    <w:rsid w:val="00593122"/>
    <w:rsid w:val="00593BA6"/>
    <w:rsid w:val="00593C53"/>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19A0"/>
    <w:rsid w:val="005C28C5"/>
    <w:rsid w:val="005C2A64"/>
    <w:rsid w:val="005C2FB8"/>
    <w:rsid w:val="005C3EAE"/>
    <w:rsid w:val="005C415F"/>
    <w:rsid w:val="005C4C64"/>
    <w:rsid w:val="005C534C"/>
    <w:rsid w:val="005C62D9"/>
    <w:rsid w:val="005C6C37"/>
    <w:rsid w:val="005C7C94"/>
    <w:rsid w:val="005D1C31"/>
    <w:rsid w:val="005D1EA9"/>
    <w:rsid w:val="005D2589"/>
    <w:rsid w:val="005D259B"/>
    <w:rsid w:val="005D3690"/>
    <w:rsid w:val="005D584A"/>
    <w:rsid w:val="005D7E7F"/>
    <w:rsid w:val="005E0BFC"/>
    <w:rsid w:val="005E17C3"/>
    <w:rsid w:val="005E4A25"/>
    <w:rsid w:val="005E53A9"/>
    <w:rsid w:val="005E5E9F"/>
    <w:rsid w:val="005E640B"/>
    <w:rsid w:val="005F0085"/>
    <w:rsid w:val="005F37A0"/>
    <w:rsid w:val="005F5AFF"/>
    <w:rsid w:val="006009AE"/>
    <w:rsid w:val="0060108C"/>
    <w:rsid w:val="0060153E"/>
    <w:rsid w:val="006017C2"/>
    <w:rsid w:val="006026BC"/>
    <w:rsid w:val="006026F9"/>
    <w:rsid w:val="00602B40"/>
    <w:rsid w:val="0060392A"/>
    <w:rsid w:val="0060401C"/>
    <w:rsid w:val="00604DD4"/>
    <w:rsid w:val="006053F2"/>
    <w:rsid w:val="00605C56"/>
    <w:rsid w:val="00607E29"/>
    <w:rsid w:val="00610563"/>
    <w:rsid w:val="00611F35"/>
    <w:rsid w:val="00612D08"/>
    <w:rsid w:val="00613798"/>
    <w:rsid w:val="0062079D"/>
    <w:rsid w:val="00620F37"/>
    <w:rsid w:val="0062272E"/>
    <w:rsid w:val="00622B04"/>
    <w:rsid w:val="00623804"/>
    <w:rsid w:val="00624306"/>
    <w:rsid w:val="006254C2"/>
    <w:rsid w:val="0062695E"/>
    <w:rsid w:val="006274D2"/>
    <w:rsid w:val="006312CE"/>
    <w:rsid w:val="006313A7"/>
    <w:rsid w:val="00631D31"/>
    <w:rsid w:val="006329A5"/>
    <w:rsid w:val="0063479C"/>
    <w:rsid w:val="00634802"/>
    <w:rsid w:val="00635077"/>
    <w:rsid w:val="00636DDD"/>
    <w:rsid w:val="006371DF"/>
    <w:rsid w:val="00640592"/>
    <w:rsid w:val="00640F50"/>
    <w:rsid w:val="0064166F"/>
    <w:rsid w:val="00641A66"/>
    <w:rsid w:val="00641D37"/>
    <w:rsid w:val="00642346"/>
    <w:rsid w:val="006449E8"/>
    <w:rsid w:val="00645158"/>
    <w:rsid w:val="00645CA5"/>
    <w:rsid w:val="006477D7"/>
    <w:rsid w:val="0065162F"/>
    <w:rsid w:val="0065192F"/>
    <w:rsid w:val="00651E64"/>
    <w:rsid w:val="00653600"/>
    <w:rsid w:val="006558FF"/>
    <w:rsid w:val="0065611D"/>
    <w:rsid w:val="006562A4"/>
    <w:rsid w:val="00656896"/>
    <w:rsid w:val="00657682"/>
    <w:rsid w:val="00657EA7"/>
    <w:rsid w:val="0066155A"/>
    <w:rsid w:val="006620B1"/>
    <w:rsid w:val="00663310"/>
    <w:rsid w:val="00663B4F"/>
    <w:rsid w:val="00663C03"/>
    <w:rsid w:val="006644BC"/>
    <w:rsid w:val="00665599"/>
    <w:rsid w:val="006665D2"/>
    <w:rsid w:val="00666929"/>
    <w:rsid w:val="006703E3"/>
    <w:rsid w:val="00670F59"/>
    <w:rsid w:val="00671A85"/>
    <w:rsid w:val="00671E67"/>
    <w:rsid w:val="0067342A"/>
    <w:rsid w:val="00674767"/>
    <w:rsid w:val="00674E51"/>
    <w:rsid w:val="00675A51"/>
    <w:rsid w:val="00675E8F"/>
    <w:rsid w:val="0068023F"/>
    <w:rsid w:val="00681A10"/>
    <w:rsid w:val="006821C3"/>
    <w:rsid w:val="00682423"/>
    <w:rsid w:val="00682A77"/>
    <w:rsid w:val="00683382"/>
    <w:rsid w:val="00683546"/>
    <w:rsid w:val="00683946"/>
    <w:rsid w:val="0068420C"/>
    <w:rsid w:val="0068619F"/>
    <w:rsid w:val="00691391"/>
    <w:rsid w:val="00691964"/>
    <w:rsid w:val="00691CCC"/>
    <w:rsid w:val="00691E70"/>
    <w:rsid w:val="00691EAE"/>
    <w:rsid w:val="00692794"/>
    <w:rsid w:val="0069341E"/>
    <w:rsid w:val="0069362F"/>
    <w:rsid w:val="00695AD4"/>
    <w:rsid w:val="00696D51"/>
    <w:rsid w:val="006A0800"/>
    <w:rsid w:val="006A1D82"/>
    <w:rsid w:val="006A2D50"/>
    <w:rsid w:val="006A44EC"/>
    <w:rsid w:val="006A45BE"/>
    <w:rsid w:val="006A52B7"/>
    <w:rsid w:val="006A6C55"/>
    <w:rsid w:val="006A7A38"/>
    <w:rsid w:val="006A7BDD"/>
    <w:rsid w:val="006B00A6"/>
    <w:rsid w:val="006B13BE"/>
    <w:rsid w:val="006B15AE"/>
    <w:rsid w:val="006B224D"/>
    <w:rsid w:val="006B2B64"/>
    <w:rsid w:val="006B42E3"/>
    <w:rsid w:val="006B4410"/>
    <w:rsid w:val="006B51E6"/>
    <w:rsid w:val="006B5304"/>
    <w:rsid w:val="006B5371"/>
    <w:rsid w:val="006B6CFC"/>
    <w:rsid w:val="006B74F0"/>
    <w:rsid w:val="006C1EEB"/>
    <w:rsid w:val="006C211A"/>
    <w:rsid w:val="006C28A7"/>
    <w:rsid w:val="006C2CBA"/>
    <w:rsid w:val="006C2CE5"/>
    <w:rsid w:val="006C3545"/>
    <w:rsid w:val="006C4888"/>
    <w:rsid w:val="006C54C8"/>
    <w:rsid w:val="006C795E"/>
    <w:rsid w:val="006D0CDE"/>
    <w:rsid w:val="006D18A1"/>
    <w:rsid w:val="006D26CC"/>
    <w:rsid w:val="006D2D9A"/>
    <w:rsid w:val="006D3056"/>
    <w:rsid w:val="006D3BFB"/>
    <w:rsid w:val="006D447E"/>
    <w:rsid w:val="006D4488"/>
    <w:rsid w:val="006D4494"/>
    <w:rsid w:val="006D48B1"/>
    <w:rsid w:val="006D66A4"/>
    <w:rsid w:val="006D7B13"/>
    <w:rsid w:val="006E055D"/>
    <w:rsid w:val="006E0A58"/>
    <w:rsid w:val="006E3453"/>
    <w:rsid w:val="006E34F2"/>
    <w:rsid w:val="006E44D7"/>
    <w:rsid w:val="006E55BD"/>
    <w:rsid w:val="006E5979"/>
    <w:rsid w:val="006E6394"/>
    <w:rsid w:val="006E6E81"/>
    <w:rsid w:val="006E7E67"/>
    <w:rsid w:val="006F2FCC"/>
    <w:rsid w:val="006F452D"/>
    <w:rsid w:val="006F57DB"/>
    <w:rsid w:val="006F62FF"/>
    <w:rsid w:val="006F6C4E"/>
    <w:rsid w:val="006F75F9"/>
    <w:rsid w:val="00700234"/>
    <w:rsid w:val="00701A70"/>
    <w:rsid w:val="00701B66"/>
    <w:rsid w:val="00702865"/>
    <w:rsid w:val="007029C9"/>
    <w:rsid w:val="00702CB3"/>
    <w:rsid w:val="007033C7"/>
    <w:rsid w:val="00704D05"/>
    <w:rsid w:val="00706EF6"/>
    <w:rsid w:val="00706FFA"/>
    <w:rsid w:val="00710D68"/>
    <w:rsid w:val="00715BEF"/>
    <w:rsid w:val="00715C9A"/>
    <w:rsid w:val="007176A5"/>
    <w:rsid w:val="007208E4"/>
    <w:rsid w:val="007210FE"/>
    <w:rsid w:val="00721764"/>
    <w:rsid w:val="00721803"/>
    <w:rsid w:val="00722892"/>
    <w:rsid w:val="007236C4"/>
    <w:rsid w:val="00724A9E"/>
    <w:rsid w:val="0072647C"/>
    <w:rsid w:val="00726B46"/>
    <w:rsid w:val="00727332"/>
    <w:rsid w:val="00727770"/>
    <w:rsid w:val="00727B3C"/>
    <w:rsid w:val="0073568D"/>
    <w:rsid w:val="00735C98"/>
    <w:rsid w:val="0073682C"/>
    <w:rsid w:val="0074007C"/>
    <w:rsid w:val="00741DF3"/>
    <w:rsid w:val="007427CD"/>
    <w:rsid w:val="00745726"/>
    <w:rsid w:val="007465BD"/>
    <w:rsid w:val="0074665F"/>
    <w:rsid w:val="00751E24"/>
    <w:rsid w:val="00751F5D"/>
    <w:rsid w:val="0075206B"/>
    <w:rsid w:val="00754878"/>
    <w:rsid w:val="00756BE3"/>
    <w:rsid w:val="007571A0"/>
    <w:rsid w:val="0075770C"/>
    <w:rsid w:val="007617D2"/>
    <w:rsid w:val="00762EA8"/>
    <w:rsid w:val="00763A55"/>
    <w:rsid w:val="00763DF8"/>
    <w:rsid w:val="00763EF7"/>
    <w:rsid w:val="0076515B"/>
    <w:rsid w:val="00766B1F"/>
    <w:rsid w:val="00767FB0"/>
    <w:rsid w:val="00771B3A"/>
    <w:rsid w:val="00772E41"/>
    <w:rsid w:val="0077302C"/>
    <w:rsid w:val="007733CB"/>
    <w:rsid w:val="0077448D"/>
    <w:rsid w:val="0077486D"/>
    <w:rsid w:val="007761A7"/>
    <w:rsid w:val="00780662"/>
    <w:rsid w:val="00780DCC"/>
    <w:rsid w:val="00781BFA"/>
    <w:rsid w:val="00782062"/>
    <w:rsid w:val="00783A7D"/>
    <w:rsid w:val="00785118"/>
    <w:rsid w:val="00786428"/>
    <w:rsid w:val="00786B33"/>
    <w:rsid w:val="00787C20"/>
    <w:rsid w:val="007909AD"/>
    <w:rsid w:val="00790BF6"/>
    <w:rsid w:val="007945D3"/>
    <w:rsid w:val="00794D1E"/>
    <w:rsid w:val="00795820"/>
    <w:rsid w:val="007965AD"/>
    <w:rsid w:val="00797C75"/>
    <w:rsid w:val="007A2DA2"/>
    <w:rsid w:val="007A40AD"/>
    <w:rsid w:val="007A641F"/>
    <w:rsid w:val="007A64EA"/>
    <w:rsid w:val="007A7DD2"/>
    <w:rsid w:val="007B0C44"/>
    <w:rsid w:val="007B2FE6"/>
    <w:rsid w:val="007B306D"/>
    <w:rsid w:val="007B461F"/>
    <w:rsid w:val="007B4B43"/>
    <w:rsid w:val="007B57B9"/>
    <w:rsid w:val="007B6199"/>
    <w:rsid w:val="007B64F3"/>
    <w:rsid w:val="007B6FAE"/>
    <w:rsid w:val="007B7789"/>
    <w:rsid w:val="007B7BAA"/>
    <w:rsid w:val="007B7BF9"/>
    <w:rsid w:val="007C024B"/>
    <w:rsid w:val="007C429C"/>
    <w:rsid w:val="007C457A"/>
    <w:rsid w:val="007C5002"/>
    <w:rsid w:val="007C5C63"/>
    <w:rsid w:val="007C5F91"/>
    <w:rsid w:val="007C7607"/>
    <w:rsid w:val="007C7D75"/>
    <w:rsid w:val="007D0F0E"/>
    <w:rsid w:val="007D1AB6"/>
    <w:rsid w:val="007D2CFA"/>
    <w:rsid w:val="007D370E"/>
    <w:rsid w:val="007E0A9A"/>
    <w:rsid w:val="007E0CBF"/>
    <w:rsid w:val="007E3864"/>
    <w:rsid w:val="007E3EDE"/>
    <w:rsid w:val="007E4149"/>
    <w:rsid w:val="007E490E"/>
    <w:rsid w:val="007E4935"/>
    <w:rsid w:val="007E57C2"/>
    <w:rsid w:val="007F07D1"/>
    <w:rsid w:val="007F1888"/>
    <w:rsid w:val="007F1EB3"/>
    <w:rsid w:val="007F23F0"/>
    <w:rsid w:val="007F2D8E"/>
    <w:rsid w:val="007F33D1"/>
    <w:rsid w:val="007F40CC"/>
    <w:rsid w:val="007F42CE"/>
    <w:rsid w:val="007F4BE0"/>
    <w:rsid w:val="007F59B6"/>
    <w:rsid w:val="007F66C9"/>
    <w:rsid w:val="007F69DD"/>
    <w:rsid w:val="007F6A0D"/>
    <w:rsid w:val="007F7511"/>
    <w:rsid w:val="007F7538"/>
    <w:rsid w:val="00800B22"/>
    <w:rsid w:val="00801A73"/>
    <w:rsid w:val="008023F6"/>
    <w:rsid w:val="00802B6D"/>
    <w:rsid w:val="00803983"/>
    <w:rsid w:val="00804600"/>
    <w:rsid w:val="00804701"/>
    <w:rsid w:val="00804C8B"/>
    <w:rsid w:val="00806A47"/>
    <w:rsid w:val="00806E57"/>
    <w:rsid w:val="00807069"/>
    <w:rsid w:val="0081178B"/>
    <w:rsid w:val="008129DB"/>
    <w:rsid w:val="00813BD4"/>
    <w:rsid w:val="008150A5"/>
    <w:rsid w:val="00815604"/>
    <w:rsid w:val="00816BAB"/>
    <w:rsid w:val="00817007"/>
    <w:rsid w:val="008173A8"/>
    <w:rsid w:val="0081744A"/>
    <w:rsid w:val="00817C02"/>
    <w:rsid w:val="00817D06"/>
    <w:rsid w:val="008207E7"/>
    <w:rsid w:val="00820D74"/>
    <w:rsid w:val="0082177A"/>
    <w:rsid w:val="00821E37"/>
    <w:rsid w:val="008231D0"/>
    <w:rsid w:val="00823288"/>
    <w:rsid w:val="008239D6"/>
    <w:rsid w:val="00823CE9"/>
    <w:rsid w:val="0082404F"/>
    <w:rsid w:val="00825267"/>
    <w:rsid w:val="00825644"/>
    <w:rsid w:val="00825B36"/>
    <w:rsid w:val="00825FAE"/>
    <w:rsid w:val="00826215"/>
    <w:rsid w:val="008265CF"/>
    <w:rsid w:val="00826F07"/>
    <w:rsid w:val="008270D0"/>
    <w:rsid w:val="00827DD9"/>
    <w:rsid w:val="00830724"/>
    <w:rsid w:val="008310EC"/>
    <w:rsid w:val="00832AB8"/>
    <w:rsid w:val="00833107"/>
    <w:rsid w:val="00834229"/>
    <w:rsid w:val="00834FE2"/>
    <w:rsid w:val="008376AE"/>
    <w:rsid w:val="00837BE0"/>
    <w:rsid w:val="00840047"/>
    <w:rsid w:val="00840BE1"/>
    <w:rsid w:val="0084250A"/>
    <w:rsid w:val="00843764"/>
    <w:rsid w:val="00843C87"/>
    <w:rsid w:val="00845364"/>
    <w:rsid w:val="00846085"/>
    <w:rsid w:val="008463CA"/>
    <w:rsid w:val="008472F1"/>
    <w:rsid w:val="00847726"/>
    <w:rsid w:val="00847A91"/>
    <w:rsid w:val="008505F1"/>
    <w:rsid w:val="0085148F"/>
    <w:rsid w:val="008538BC"/>
    <w:rsid w:val="00853F96"/>
    <w:rsid w:val="00854807"/>
    <w:rsid w:val="00855289"/>
    <w:rsid w:val="00855EE5"/>
    <w:rsid w:val="008563DF"/>
    <w:rsid w:val="00856DED"/>
    <w:rsid w:val="008576D8"/>
    <w:rsid w:val="00860E2B"/>
    <w:rsid w:val="00861DBC"/>
    <w:rsid w:val="0086213D"/>
    <w:rsid w:val="00862C36"/>
    <w:rsid w:val="00864192"/>
    <w:rsid w:val="0086585E"/>
    <w:rsid w:val="00865E17"/>
    <w:rsid w:val="00867464"/>
    <w:rsid w:val="008674D9"/>
    <w:rsid w:val="00870899"/>
    <w:rsid w:val="00870A2F"/>
    <w:rsid w:val="00870D37"/>
    <w:rsid w:val="00872992"/>
    <w:rsid w:val="00873AA7"/>
    <w:rsid w:val="00875FDF"/>
    <w:rsid w:val="00880DF3"/>
    <w:rsid w:val="00881B90"/>
    <w:rsid w:val="00881D70"/>
    <w:rsid w:val="0088358C"/>
    <w:rsid w:val="0088445D"/>
    <w:rsid w:val="008850B1"/>
    <w:rsid w:val="00885A02"/>
    <w:rsid w:val="00886A95"/>
    <w:rsid w:val="00886BC0"/>
    <w:rsid w:val="008874E1"/>
    <w:rsid w:val="00887729"/>
    <w:rsid w:val="00887953"/>
    <w:rsid w:val="00891CA8"/>
    <w:rsid w:val="0089300D"/>
    <w:rsid w:val="00893ADC"/>
    <w:rsid w:val="00896097"/>
    <w:rsid w:val="00896307"/>
    <w:rsid w:val="00896543"/>
    <w:rsid w:val="00897131"/>
    <w:rsid w:val="008A1299"/>
    <w:rsid w:val="008A15A0"/>
    <w:rsid w:val="008A2EC7"/>
    <w:rsid w:val="008A3AA6"/>
    <w:rsid w:val="008A4023"/>
    <w:rsid w:val="008A4062"/>
    <w:rsid w:val="008A4C4E"/>
    <w:rsid w:val="008A5DCF"/>
    <w:rsid w:val="008A5E51"/>
    <w:rsid w:val="008A66EB"/>
    <w:rsid w:val="008A70D3"/>
    <w:rsid w:val="008A72BC"/>
    <w:rsid w:val="008A77CE"/>
    <w:rsid w:val="008A7AB8"/>
    <w:rsid w:val="008B0178"/>
    <w:rsid w:val="008B0382"/>
    <w:rsid w:val="008B10FF"/>
    <w:rsid w:val="008B11B6"/>
    <w:rsid w:val="008B155F"/>
    <w:rsid w:val="008B2454"/>
    <w:rsid w:val="008B26ED"/>
    <w:rsid w:val="008B2A73"/>
    <w:rsid w:val="008B2BFD"/>
    <w:rsid w:val="008B3602"/>
    <w:rsid w:val="008B4352"/>
    <w:rsid w:val="008B6460"/>
    <w:rsid w:val="008C0555"/>
    <w:rsid w:val="008C0B5E"/>
    <w:rsid w:val="008C0D18"/>
    <w:rsid w:val="008C1468"/>
    <w:rsid w:val="008C1BD2"/>
    <w:rsid w:val="008C2388"/>
    <w:rsid w:val="008C303C"/>
    <w:rsid w:val="008C34B8"/>
    <w:rsid w:val="008C5166"/>
    <w:rsid w:val="008C53EC"/>
    <w:rsid w:val="008C6608"/>
    <w:rsid w:val="008C664B"/>
    <w:rsid w:val="008D031F"/>
    <w:rsid w:val="008D18E0"/>
    <w:rsid w:val="008D2D4F"/>
    <w:rsid w:val="008D2EEF"/>
    <w:rsid w:val="008D4215"/>
    <w:rsid w:val="008D5921"/>
    <w:rsid w:val="008D5A66"/>
    <w:rsid w:val="008D5BD5"/>
    <w:rsid w:val="008D6685"/>
    <w:rsid w:val="008D7EE7"/>
    <w:rsid w:val="008E0AA1"/>
    <w:rsid w:val="008E0B6E"/>
    <w:rsid w:val="008E20BD"/>
    <w:rsid w:val="008E2EC5"/>
    <w:rsid w:val="008E4993"/>
    <w:rsid w:val="008E5F0D"/>
    <w:rsid w:val="008E6A9D"/>
    <w:rsid w:val="008E7487"/>
    <w:rsid w:val="008F03AE"/>
    <w:rsid w:val="008F0B8D"/>
    <w:rsid w:val="008F2435"/>
    <w:rsid w:val="008F2C98"/>
    <w:rsid w:val="008F4163"/>
    <w:rsid w:val="008F42D0"/>
    <w:rsid w:val="008F5EB9"/>
    <w:rsid w:val="008F6AFA"/>
    <w:rsid w:val="0090007A"/>
    <w:rsid w:val="00900D94"/>
    <w:rsid w:val="009019F7"/>
    <w:rsid w:val="00901E9D"/>
    <w:rsid w:val="0090218E"/>
    <w:rsid w:val="00904620"/>
    <w:rsid w:val="00905E49"/>
    <w:rsid w:val="0091165F"/>
    <w:rsid w:val="00914CD4"/>
    <w:rsid w:val="00915BFF"/>
    <w:rsid w:val="0091607B"/>
    <w:rsid w:val="00916D5C"/>
    <w:rsid w:val="0091708E"/>
    <w:rsid w:val="00917AE7"/>
    <w:rsid w:val="00921EAD"/>
    <w:rsid w:val="009236E7"/>
    <w:rsid w:val="00924124"/>
    <w:rsid w:val="00930979"/>
    <w:rsid w:val="00930BBA"/>
    <w:rsid w:val="009325E3"/>
    <w:rsid w:val="00936092"/>
    <w:rsid w:val="00936EE0"/>
    <w:rsid w:val="00936FF1"/>
    <w:rsid w:val="0093727E"/>
    <w:rsid w:val="009418B6"/>
    <w:rsid w:val="00942068"/>
    <w:rsid w:val="00942351"/>
    <w:rsid w:val="00943B3F"/>
    <w:rsid w:val="009444BB"/>
    <w:rsid w:val="0094661F"/>
    <w:rsid w:val="00946CDF"/>
    <w:rsid w:val="0095000E"/>
    <w:rsid w:val="00950230"/>
    <w:rsid w:val="00951A42"/>
    <w:rsid w:val="0095366F"/>
    <w:rsid w:val="00953A57"/>
    <w:rsid w:val="00953A95"/>
    <w:rsid w:val="00955D0B"/>
    <w:rsid w:val="009562B2"/>
    <w:rsid w:val="009573E5"/>
    <w:rsid w:val="00957CBC"/>
    <w:rsid w:val="00960CC8"/>
    <w:rsid w:val="009611CE"/>
    <w:rsid w:val="0096154E"/>
    <w:rsid w:val="00963809"/>
    <w:rsid w:val="0096466D"/>
    <w:rsid w:val="00964AD4"/>
    <w:rsid w:val="00964CA9"/>
    <w:rsid w:val="0096515E"/>
    <w:rsid w:val="00965353"/>
    <w:rsid w:val="0096693F"/>
    <w:rsid w:val="00967A67"/>
    <w:rsid w:val="00970B8C"/>
    <w:rsid w:val="00971868"/>
    <w:rsid w:val="009720AA"/>
    <w:rsid w:val="009726AF"/>
    <w:rsid w:val="00973A2A"/>
    <w:rsid w:val="00973CBA"/>
    <w:rsid w:val="00973EA0"/>
    <w:rsid w:val="00975AA3"/>
    <w:rsid w:val="0097781A"/>
    <w:rsid w:val="00977A9B"/>
    <w:rsid w:val="00980270"/>
    <w:rsid w:val="00980FFA"/>
    <w:rsid w:val="009810E3"/>
    <w:rsid w:val="00981106"/>
    <w:rsid w:val="00981659"/>
    <w:rsid w:val="00983069"/>
    <w:rsid w:val="009830BF"/>
    <w:rsid w:val="0098328D"/>
    <w:rsid w:val="00983352"/>
    <w:rsid w:val="009833DD"/>
    <w:rsid w:val="00983FD3"/>
    <w:rsid w:val="00985227"/>
    <w:rsid w:val="0098594E"/>
    <w:rsid w:val="009859BA"/>
    <w:rsid w:val="009863FD"/>
    <w:rsid w:val="009864E7"/>
    <w:rsid w:val="009866D0"/>
    <w:rsid w:val="0099022F"/>
    <w:rsid w:val="00990349"/>
    <w:rsid w:val="0099109F"/>
    <w:rsid w:val="00991AFC"/>
    <w:rsid w:val="009947DA"/>
    <w:rsid w:val="00995B54"/>
    <w:rsid w:val="00996F4C"/>
    <w:rsid w:val="00996FBC"/>
    <w:rsid w:val="00997219"/>
    <w:rsid w:val="009974EE"/>
    <w:rsid w:val="00997B2B"/>
    <w:rsid w:val="00997B4B"/>
    <w:rsid w:val="009A0299"/>
    <w:rsid w:val="009A0A66"/>
    <w:rsid w:val="009A0DF5"/>
    <w:rsid w:val="009A0E82"/>
    <w:rsid w:val="009A2B0B"/>
    <w:rsid w:val="009A2DFC"/>
    <w:rsid w:val="009A3D45"/>
    <w:rsid w:val="009A4FA1"/>
    <w:rsid w:val="009A5963"/>
    <w:rsid w:val="009A6066"/>
    <w:rsid w:val="009A66F3"/>
    <w:rsid w:val="009A6F9E"/>
    <w:rsid w:val="009B006F"/>
    <w:rsid w:val="009B0312"/>
    <w:rsid w:val="009B1864"/>
    <w:rsid w:val="009B285E"/>
    <w:rsid w:val="009B28EA"/>
    <w:rsid w:val="009B31E4"/>
    <w:rsid w:val="009B33C6"/>
    <w:rsid w:val="009B4CE4"/>
    <w:rsid w:val="009B51B2"/>
    <w:rsid w:val="009B54E7"/>
    <w:rsid w:val="009B5B90"/>
    <w:rsid w:val="009B5E72"/>
    <w:rsid w:val="009B6028"/>
    <w:rsid w:val="009C0831"/>
    <w:rsid w:val="009C0A89"/>
    <w:rsid w:val="009C0C6E"/>
    <w:rsid w:val="009C209F"/>
    <w:rsid w:val="009C28A3"/>
    <w:rsid w:val="009C4487"/>
    <w:rsid w:val="009C4841"/>
    <w:rsid w:val="009C5FF2"/>
    <w:rsid w:val="009C7693"/>
    <w:rsid w:val="009C7ADD"/>
    <w:rsid w:val="009D0A34"/>
    <w:rsid w:val="009D10AE"/>
    <w:rsid w:val="009D2E76"/>
    <w:rsid w:val="009D3E0E"/>
    <w:rsid w:val="009D716D"/>
    <w:rsid w:val="009E0E2E"/>
    <w:rsid w:val="009E2920"/>
    <w:rsid w:val="009E4C1C"/>
    <w:rsid w:val="009E505E"/>
    <w:rsid w:val="009E5BAC"/>
    <w:rsid w:val="009E5C3D"/>
    <w:rsid w:val="009E6738"/>
    <w:rsid w:val="009F01BF"/>
    <w:rsid w:val="009F08FB"/>
    <w:rsid w:val="009F2ACB"/>
    <w:rsid w:val="009F2C59"/>
    <w:rsid w:val="009F3444"/>
    <w:rsid w:val="009F40A6"/>
    <w:rsid w:val="009F4C8B"/>
    <w:rsid w:val="009F5AF4"/>
    <w:rsid w:val="009F7AFA"/>
    <w:rsid w:val="009F7F34"/>
    <w:rsid w:val="00A020FF"/>
    <w:rsid w:val="00A0456D"/>
    <w:rsid w:val="00A045CD"/>
    <w:rsid w:val="00A05167"/>
    <w:rsid w:val="00A062F9"/>
    <w:rsid w:val="00A06AE7"/>
    <w:rsid w:val="00A07BFC"/>
    <w:rsid w:val="00A11CB0"/>
    <w:rsid w:val="00A1273E"/>
    <w:rsid w:val="00A1514A"/>
    <w:rsid w:val="00A177B4"/>
    <w:rsid w:val="00A21DD1"/>
    <w:rsid w:val="00A2319D"/>
    <w:rsid w:val="00A2358C"/>
    <w:rsid w:val="00A23837"/>
    <w:rsid w:val="00A250FD"/>
    <w:rsid w:val="00A254BB"/>
    <w:rsid w:val="00A25557"/>
    <w:rsid w:val="00A25E07"/>
    <w:rsid w:val="00A25E3D"/>
    <w:rsid w:val="00A25E8E"/>
    <w:rsid w:val="00A2659B"/>
    <w:rsid w:val="00A26E58"/>
    <w:rsid w:val="00A27EB6"/>
    <w:rsid w:val="00A3065B"/>
    <w:rsid w:val="00A30A10"/>
    <w:rsid w:val="00A34D00"/>
    <w:rsid w:val="00A356FD"/>
    <w:rsid w:val="00A35AD3"/>
    <w:rsid w:val="00A367FA"/>
    <w:rsid w:val="00A36D71"/>
    <w:rsid w:val="00A37F82"/>
    <w:rsid w:val="00A41675"/>
    <w:rsid w:val="00A4169B"/>
    <w:rsid w:val="00A41B5C"/>
    <w:rsid w:val="00A42BA5"/>
    <w:rsid w:val="00A4465A"/>
    <w:rsid w:val="00A44A18"/>
    <w:rsid w:val="00A44CE2"/>
    <w:rsid w:val="00A54328"/>
    <w:rsid w:val="00A5471F"/>
    <w:rsid w:val="00A54A70"/>
    <w:rsid w:val="00A54DB7"/>
    <w:rsid w:val="00A579D8"/>
    <w:rsid w:val="00A6036E"/>
    <w:rsid w:val="00A6111E"/>
    <w:rsid w:val="00A612A4"/>
    <w:rsid w:val="00A61BC1"/>
    <w:rsid w:val="00A62066"/>
    <w:rsid w:val="00A62254"/>
    <w:rsid w:val="00A64093"/>
    <w:rsid w:val="00A643DB"/>
    <w:rsid w:val="00A66EAF"/>
    <w:rsid w:val="00A67D15"/>
    <w:rsid w:val="00A703BF"/>
    <w:rsid w:val="00A70B35"/>
    <w:rsid w:val="00A71530"/>
    <w:rsid w:val="00A7209A"/>
    <w:rsid w:val="00A73369"/>
    <w:rsid w:val="00A744C9"/>
    <w:rsid w:val="00A75E8C"/>
    <w:rsid w:val="00A77BAA"/>
    <w:rsid w:val="00A81018"/>
    <w:rsid w:val="00A82292"/>
    <w:rsid w:val="00A823ED"/>
    <w:rsid w:val="00A82684"/>
    <w:rsid w:val="00A85744"/>
    <w:rsid w:val="00A85FDB"/>
    <w:rsid w:val="00A862D0"/>
    <w:rsid w:val="00A91C4F"/>
    <w:rsid w:val="00A92BC9"/>
    <w:rsid w:val="00A93DC6"/>
    <w:rsid w:val="00A94879"/>
    <w:rsid w:val="00A9609F"/>
    <w:rsid w:val="00A972C1"/>
    <w:rsid w:val="00A97F5D"/>
    <w:rsid w:val="00AA13C9"/>
    <w:rsid w:val="00AA2E63"/>
    <w:rsid w:val="00AA3AA0"/>
    <w:rsid w:val="00AA3F76"/>
    <w:rsid w:val="00AA4A7F"/>
    <w:rsid w:val="00AA510C"/>
    <w:rsid w:val="00AA5DD4"/>
    <w:rsid w:val="00AA6902"/>
    <w:rsid w:val="00AA6BAB"/>
    <w:rsid w:val="00AB0DE0"/>
    <w:rsid w:val="00AB16E8"/>
    <w:rsid w:val="00AB2703"/>
    <w:rsid w:val="00AB2E08"/>
    <w:rsid w:val="00AB2F4F"/>
    <w:rsid w:val="00AB3EC6"/>
    <w:rsid w:val="00AB4505"/>
    <w:rsid w:val="00AB6439"/>
    <w:rsid w:val="00AB6EBB"/>
    <w:rsid w:val="00AB755D"/>
    <w:rsid w:val="00AB7629"/>
    <w:rsid w:val="00AC0274"/>
    <w:rsid w:val="00AC1138"/>
    <w:rsid w:val="00AC1473"/>
    <w:rsid w:val="00AC64D9"/>
    <w:rsid w:val="00AC7861"/>
    <w:rsid w:val="00AC7E6E"/>
    <w:rsid w:val="00AD058E"/>
    <w:rsid w:val="00AD1395"/>
    <w:rsid w:val="00AD16D4"/>
    <w:rsid w:val="00AD2B04"/>
    <w:rsid w:val="00AD358C"/>
    <w:rsid w:val="00AD3E98"/>
    <w:rsid w:val="00AD5270"/>
    <w:rsid w:val="00AD5837"/>
    <w:rsid w:val="00AD5D67"/>
    <w:rsid w:val="00AE0371"/>
    <w:rsid w:val="00AE119A"/>
    <w:rsid w:val="00AE2F3B"/>
    <w:rsid w:val="00AE30F4"/>
    <w:rsid w:val="00AE3889"/>
    <w:rsid w:val="00AE4B22"/>
    <w:rsid w:val="00AE5F34"/>
    <w:rsid w:val="00AE6084"/>
    <w:rsid w:val="00AE6442"/>
    <w:rsid w:val="00AE7EC3"/>
    <w:rsid w:val="00AF1F9E"/>
    <w:rsid w:val="00AF272B"/>
    <w:rsid w:val="00AF3566"/>
    <w:rsid w:val="00AF5D06"/>
    <w:rsid w:val="00AF5E33"/>
    <w:rsid w:val="00AF6D1D"/>
    <w:rsid w:val="00AF70AB"/>
    <w:rsid w:val="00AF717A"/>
    <w:rsid w:val="00AF77D2"/>
    <w:rsid w:val="00AF77F0"/>
    <w:rsid w:val="00AF78D9"/>
    <w:rsid w:val="00B01DCF"/>
    <w:rsid w:val="00B01EC1"/>
    <w:rsid w:val="00B02449"/>
    <w:rsid w:val="00B02D4B"/>
    <w:rsid w:val="00B03BCD"/>
    <w:rsid w:val="00B03D85"/>
    <w:rsid w:val="00B03E51"/>
    <w:rsid w:val="00B0487B"/>
    <w:rsid w:val="00B062C4"/>
    <w:rsid w:val="00B07613"/>
    <w:rsid w:val="00B07756"/>
    <w:rsid w:val="00B07A29"/>
    <w:rsid w:val="00B10EF6"/>
    <w:rsid w:val="00B1235F"/>
    <w:rsid w:val="00B13A39"/>
    <w:rsid w:val="00B13C5F"/>
    <w:rsid w:val="00B1458A"/>
    <w:rsid w:val="00B1483D"/>
    <w:rsid w:val="00B16E6D"/>
    <w:rsid w:val="00B20A2A"/>
    <w:rsid w:val="00B20EE7"/>
    <w:rsid w:val="00B2153F"/>
    <w:rsid w:val="00B21789"/>
    <w:rsid w:val="00B21854"/>
    <w:rsid w:val="00B22A91"/>
    <w:rsid w:val="00B2390F"/>
    <w:rsid w:val="00B25082"/>
    <w:rsid w:val="00B27594"/>
    <w:rsid w:val="00B27B64"/>
    <w:rsid w:val="00B30444"/>
    <w:rsid w:val="00B30F20"/>
    <w:rsid w:val="00B326BA"/>
    <w:rsid w:val="00B35995"/>
    <w:rsid w:val="00B35E21"/>
    <w:rsid w:val="00B36ACD"/>
    <w:rsid w:val="00B36C36"/>
    <w:rsid w:val="00B3761C"/>
    <w:rsid w:val="00B40E12"/>
    <w:rsid w:val="00B40F28"/>
    <w:rsid w:val="00B40F40"/>
    <w:rsid w:val="00B41164"/>
    <w:rsid w:val="00B415D8"/>
    <w:rsid w:val="00B41E3A"/>
    <w:rsid w:val="00B443F7"/>
    <w:rsid w:val="00B45362"/>
    <w:rsid w:val="00B455B1"/>
    <w:rsid w:val="00B46D3B"/>
    <w:rsid w:val="00B504E6"/>
    <w:rsid w:val="00B50CFE"/>
    <w:rsid w:val="00B5112A"/>
    <w:rsid w:val="00B513A6"/>
    <w:rsid w:val="00B51FAE"/>
    <w:rsid w:val="00B556E2"/>
    <w:rsid w:val="00B56AD2"/>
    <w:rsid w:val="00B57BC6"/>
    <w:rsid w:val="00B57D9A"/>
    <w:rsid w:val="00B60850"/>
    <w:rsid w:val="00B6156C"/>
    <w:rsid w:val="00B63A80"/>
    <w:rsid w:val="00B65075"/>
    <w:rsid w:val="00B65ECD"/>
    <w:rsid w:val="00B67116"/>
    <w:rsid w:val="00B7016A"/>
    <w:rsid w:val="00B707C3"/>
    <w:rsid w:val="00B71884"/>
    <w:rsid w:val="00B71F14"/>
    <w:rsid w:val="00B7784B"/>
    <w:rsid w:val="00B81210"/>
    <w:rsid w:val="00B81A9D"/>
    <w:rsid w:val="00B82E6C"/>
    <w:rsid w:val="00B8322D"/>
    <w:rsid w:val="00B83593"/>
    <w:rsid w:val="00B8370C"/>
    <w:rsid w:val="00B83F4F"/>
    <w:rsid w:val="00B863B8"/>
    <w:rsid w:val="00B867D9"/>
    <w:rsid w:val="00B869E8"/>
    <w:rsid w:val="00B86BEA"/>
    <w:rsid w:val="00B86C8D"/>
    <w:rsid w:val="00B86E21"/>
    <w:rsid w:val="00B87FCC"/>
    <w:rsid w:val="00B917D9"/>
    <w:rsid w:val="00B93B55"/>
    <w:rsid w:val="00B96702"/>
    <w:rsid w:val="00B976B3"/>
    <w:rsid w:val="00B97B6C"/>
    <w:rsid w:val="00BA02A2"/>
    <w:rsid w:val="00BA0344"/>
    <w:rsid w:val="00BA08A6"/>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62C"/>
    <w:rsid w:val="00BC1CC5"/>
    <w:rsid w:val="00BC1DA2"/>
    <w:rsid w:val="00BC21B1"/>
    <w:rsid w:val="00BC63D8"/>
    <w:rsid w:val="00BC6FCF"/>
    <w:rsid w:val="00BD02CE"/>
    <w:rsid w:val="00BD0753"/>
    <w:rsid w:val="00BD102F"/>
    <w:rsid w:val="00BD2409"/>
    <w:rsid w:val="00BD5D36"/>
    <w:rsid w:val="00BD6C6A"/>
    <w:rsid w:val="00BE1186"/>
    <w:rsid w:val="00BE17FA"/>
    <w:rsid w:val="00BE318B"/>
    <w:rsid w:val="00BE38F6"/>
    <w:rsid w:val="00BE4271"/>
    <w:rsid w:val="00BE718C"/>
    <w:rsid w:val="00BF14D3"/>
    <w:rsid w:val="00BF15B2"/>
    <w:rsid w:val="00BF3197"/>
    <w:rsid w:val="00BF50E5"/>
    <w:rsid w:val="00BF5909"/>
    <w:rsid w:val="00BF7E57"/>
    <w:rsid w:val="00C00897"/>
    <w:rsid w:val="00C03516"/>
    <w:rsid w:val="00C05B3F"/>
    <w:rsid w:val="00C05C42"/>
    <w:rsid w:val="00C0648A"/>
    <w:rsid w:val="00C06B56"/>
    <w:rsid w:val="00C070DE"/>
    <w:rsid w:val="00C07110"/>
    <w:rsid w:val="00C0777A"/>
    <w:rsid w:val="00C07A7B"/>
    <w:rsid w:val="00C11A10"/>
    <w:rsid w:val="00C11F51"/>
    <w:rsid w:val="00C1220C"/>
    <w:rsid w:val="00C141BA"/>
    <w:rsid w:val="00C142D5"/>
    <w:rsid w:val="00C1781B"/>
    <w:rsid w:val="00C204C5"/>
    <w:rsid w:val="00C20BBE"/>
    <w:rsid w:val="00C22440"/>
    <w:rsid w:val="00C26DE9"/>
    <w:rsid w:val="00C27F13"/>
    <w:rsid w:val="00C30AD4"/>
    <w:rsid w:val="00C313E2"/>
    <w:rsid w:val="00C316E3"/>
    <w:rsid w:val="00C32EC1"/>
    <w:rsid w:val="00C34B5C"/>
    <w:rsid w:val="00C34B7A"/>
    <w:rsid w:val="00C352FC"/>
    <w:rsid w:val="00C35F00"/>
    <w:rsid w:val="00C36587"/>
    <w:rsid w:val="00C36D3D"/>
    <w:rsid w:val="00C37017"/>
    <w:rsid w:val="00C37B98"/>
    <w:rsid w:val="00C37FB9"/>
    <w:rsid w:val="00C403E8"/>
    <w:rsid w:val="00C4049A"/>
    <w:rsid w:val="00C40C94"/>
    <w:rsid w:val="00C41D12"/>
    <w:rsid w:val="00C41F54"/>
    <w:rsid w:val="00C4230C"/>
    <w:rsid w:val="00C42844"/>
    <w:rsid w:val="00C432CD"/>
    <w:rsid w:val="00C4384C"/>
    <w:rsid w:val="00C43F93"/>
    <w:rsid w:val="00C44592"/>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0C6D"/>
    <w:rsid w:val="00C70D8F"/>
    <w:rsid w:val="00C72A30"/>
    <w:rsid w:val="00C73122"/>
    <w:rsid w:val="00C739B6"/>
    <w:rsid w:val="00C75A46"/>
    <w:rsid w:val="00C75A89"/>
    <w:rsid w:val="00C77092"/>
    <w:rsid w:val="00C770D1"/>
    <w:rsid w:val="00C77F9A"/>
    <w:rsid w:val="00C80151"/>
    <w:rsid w:val="00C8134F"/>
    <w:rsid w:val="00C8149D"/>
    <w:rsid w:val="00C8155E"/>
    <w:rsid w:val="00C818D2"/>
    <w:rsid w:val="00C81988"/>
    <w:rsid w:val="00C81B91"/>
    <w:rsid w:val="00C8456E"/>
    <w:rsid w:val="00C84DB0"/>
    <w:rsid w:val="00C8571C"/>
    <w:rsid w:val="00C85CFC"/>
    <w:rsid w:val="00C86012"/>
    <w:rsid w:val="00C9008E"/>
    <w:rsid w:val="00C90E40"/>
    <w:rsid w:val="00C918D2"/>
    <w:rsid w:val="00C9211F"/>
    <w:rsid w:val="00C92E8E"/>
    <w:rsid w:val="00C948BD"/>
    <w:rsid w:val="00C95AF6"/>
    <w:rsid w:val="00C963FA"/>
    <w:rsid w:val="00C964A7"/>
    <w:rsid w:val="00C96EBA"/>
    <w:rsid w:val="00CA0E8B"/>
    <w:rsid w:val="00CA1FAD"/>
    <w:rsid w:val="00CA25B1"/>
    <w:rsid w:val="00CA2752"/>
    <w:rsid w:val="00CA3AB5"/>
    <w:rsid w:val="00CA4ACE"/>
    <w:rsid w:val="00CA5A5A"/>
    <w:rsid w:val="00CA5B31"/>
    <w:rsid w:val="00CA7454"/>
    <w:rsid w:val="00CA7858"/>
    <w:rsid w:val="00CA7D1E"/>
    <w:rsid w:val="00CA7E90"/>
    <w:rsid w:val="00CB1727"/>
    <w:rsid w:val="00CB22BF"/>
    <w:rsid w:val="00CB602A"/>
    <w:rsid w:val="00CB63BD"/>
    <w:rsid w:val="00CB65C1"/>
    <w:rsid w:val="00CB6EBA"/>
    <w:rsid w:val="00CB7602"/>
    <w:rsid w:val="00CC15C9"/>
    <w:rsid w:val="00CC485E"/>
    <w:rsid w:val="00CC5047"/>
    <w:rsid w:val="00CC5925"/>
    <w:rsid w:val="00CC687A"/>
    <w:rsid w:val="00CC6FE4"/>
    <w:rsid w:val="00CD00E0"/>
    <w:rsid w:val="00CD3F96"/>
    <w:rsid w:val="00CD50F7"/>
    <w:rsid w:val="00CD5A11"/>
    <w:rsid w:val="00CD5A57"/>
    <w:rsid w:val="00CD5EB6"/>
    <w:rsid w:val="00CD615B"/>
    <w:rsid w:val="00CD65C4"/>
    <w:rsid w:val="00CE069E"/>
    <w:rsid w:val="00CE1706"/>
    <w:rsid w:val="00CE185C"/>
    <w:rsid w:val="00CE1ACD"/>
    <w:rsid w:val="00CE2766"/>
    <w:rsid w:val="00CE3552"/>
    <w:rsid w:val="00CE3850"/>
    <w:rsid w:val="00CE451C"/>
    <w:rsid w:val="00CE4E2E"/>
    <w:rsid w:val="00CE65CD"/>
    <w:rsid w:val="00CE74AA"/>
    <w:rsid w:val="00CE77E4"/>
    <w:rsid w:val="00CE7970"/>
    <w:rsid w:val="00CF0A3C"/>
    <w:rsid w:val="00CF13C7"/>
    <w:rsid w:val="00CF1A01"/>
    <w:rsid w:val="00CF1CE7"/>
    <w:rsid w:val="00CF31B6"/>
    <w:rsid w:val="00CF37D7"/>
    <w:rsid w:val="00CF3AF9"/>
    <w:rsid w:val="00CF3D92"/>
    <w:rsid w:val="00CF4DF9"/>
    <w:rsid w:val="00CF5618"/>
    <w:rsid w:val="00CF63D9"/>
    <w:rsid w:val="00CF6637"/>
    <w:rsid w:val="00D00829"/>
    <w:rsid w:val="00D018C7"/>
    <w:rsid w:val="00D01A56"/>
    <w:rsid w:val="00D02695"/>
    <w:rsid w:val="00D036D4"/>
    <w:rsid w:val="00D03CFC"/>
    <w:rsid w:val="00D04659"/>
    <w:rsid w:val="00D07E9F"/>
    <w:rsid w:val="00D10179"/>
    <w:rsid w:val="00D10458"/>
    <w:rsid w:val="00D1070C"/>
    <w:rsid w:val="00D10FCF"/>
    <w:rsid w:val="00D11D26"/>
    <w:rsid w:val="00D12605"/>
    <w:rsid w:val="00D12F41"/>
    <w:rsid w:val="00D148C1"/>
    <w:rsid w:val="00D14C3B"/>
    <w:rsid w:val="00D15482"/>
    <w:rsid w:val="00D15B87"/>
    <w:rsid w:val="00D16493"/>
    <w:rsid w:val="00D16619"/>
    <w:rsid w:val="00D17EDD"/>
    <w:rsid w:val="00D20505"/>
    <w:rsid w:val="00D214B2"/>
    <w:rsid w:val="00D2253E"/>
    <w:rsid w:val="00D2257F"/>
    <w:rsid w:val="00D23306"/>
    <w:rsid w:val="00D23677"/>
    <w:rsid w:val="00D23F5D"/>
    <w:rsid w:val="00D2496A"/>
    <w:rsid w:val="00D24A0E"/>
    <w:rsid w:val="00D25888"/>
    <w:rsid w:val="00D25A48"/>
    <w:rsid w:val="00D26428"/>
    <w:rsid w:val="00D274E2"/>
    <w:rsid w:val="00D30C26"/>
    <w:rsid w:val="00D3267D"/>
    <w:rsid w:val="00D327B6"/>
    <w:rsid w:val="00D32B9C"/>
    <w:rsid w:val="00D34A48"/>
    <w:rsid w:val="00D34BAE"/>
    <w:rsid w:val="00D34D71"/>
    <w:rsid w:val="00D34FE8"/>
    <w:rsid w:val="00D3503D"/>
    <w:rsid w:val="00D36A1B"/>
    <w:rsid w:val="00D37FE1"/>
    <w:rsid w:val="00D4119A"/>
    <w:rsid w:val="00D43B7A"/>
    <w:rsid w:val="00D45658"/>
    <w:rsid w:val="00D46746"/>
    <w:rsid w:val="00D501C6"/>
    <w:rsid w:val="00D50698"/>
    <w:rsid w:val="00D50795"/>
    <w:rsid w:val="00D5092B"/>
    <w:rsid w:val="00D51B86"/>
    <w:rsid w:val="00D53AA3"/>
    <w:rsid w:val="00D565E2"/>
    <w:rsid w:val="00D57180"/>
    <w:rsid w:val="00D60F4C"/>
    <w:rsid w:val="00D61BD4"/>
    <w:rsid w:val="00D6293F"/>
    <w:rsid w:val="00D62FE5"/>
    <w:rsid w:val="00D638A4"/>
    <w:rsid w:val="00D65989"/>
    <w:rsid w:val="00D70B85"/>
    <w:rsid w:val="00D71D14"/>
    <w:rsid w:val="00D71D4F"/>
    <w:rsid w:val="00D72DE4"/>
    <w:rsid w:val="00D73026"/>
    <w:rsid w:val="00D73D5D"/>
    <w:rsid w:val="00D74E59"/>
    <w:rsid w:val="00D756A1"/>
    <w:rsid w:val="00D80681"/>
    <w:rsid w:val="00D81C0C"/>
    <w:rsid w:val="00D82817"/>
    <w:rsid w:val="00D83C59"/>
    <w:rsid w:val="00D86EBC"/>
    <w:rsid w:val="00D87096"/>
    <w:rsid w:val="00D90633"/>
    <w:rsid w:val="00D90E5A"/>
    <w:rsid w:val="00D90F8B"/>
    <w:rsid w:val="00D9290C"/>
    <w:rsid w:val="00D92938"/>
    <w:rsid w:val="00D96006"/>
    <w:rsid w:val="00D960B2"/>
    <w:rsid w:val="00D977F8"/>
    <w:rsid w:val="00DA1AE2"/>
    <w:rsid w:val="00DA1B36"/>
    <w:rsid w:val="00DA2F6F"/>
    <w:rsid w:val="00DA3305"/>
    <w:rsid w:val="00DA3838"/>
    <w:rsid w:val="00DA7AFE"/>
    <w:rsid w:val="00DB066C"/>
    <w:rsid w:val="00DB083F"/>
    <w:rsid w:val="00DB0DDF"/>
    <w:rsid w:val="00DB1242"/>
    <w:rsid w:val="00DB1F20"/>
    <w:rsid w:val="00DB2503"/>
    <w:rsid w:val="00DB2F61"/>
    <w:rsid w:val="00DB54B4"/>
    <w:rsid w:val="00DB638B"/>
    <w:rsid w:val="00DB6FBE"/>
    <w:rsid w:val="00DC0696"/>
    <w:rsid w:val="00DC0AE2"/>
    <w:rsid w:val="00DC1794"/>
    <w:rsid w:val="00DC2891"/>
    <w:rsid w:val="00DC2E35"/>
    <w:rsid w:val="00DC474A"/>
    <w:rsid w:val="00DC5B8A"/>
    <w:rsid w:val="00DC6D09"/>
    <w:rsid w:val="00DC7638"/>
    <w:rsid w:val="00DC7B94"/>
    <w:rsid w:val="00DD15E6"/>
    <w:rsid w:val="00DD23FA"/>
    <w:rsid w:val="00DD38A6"/>
    <w:rsid w:val="00DD3D89"/>
    <w:rsid w:val="00DD498C"/>
    <w:rsid w:val="00DD5EA9"/>
    <w:rsid w:val="00DD60EC"/>
    <w:rsid w:val="00DD731D"/>
    <w:rsid w:val="00DD7832"/>
    <w:rsid w:val="00DE0F55"/>
    <w:rsid w:val="00DE1412"/>
    <w:rsid w:val="00DE2430"/>
    <w:rsid w:val="00DE24E9"/>
    <w:rsid w:val="00DE2A67"/>
    <w:rsid w:val="00DE37FF"/>
    <w:rsid w:val="00DE3904"/>
    <w:rsid w:val="00DE4A32"/>
    <w:rsid w:val="00DE4B5B"/>
    <w:rsid w:val="00DE6364"/>
    <w:rsid w:val="00DE676B"/>
    <w:rsid w:val="00DE6ABC"/>
    <w:rsid w:val="00DE6EC6"/>
    <w:rsid w:val="00DE78CA"/>
    <w:rsid w:val="00DF190E"/>
    <w:rsid w:val="00DF21C7"/>
    <w:rsid w:val="00DF2879"/>
    <w:rsid w:val="00DF2F13"/>
    <w:rsid w:val="00DF3642"/>
    <w:rsid w:val="00DF3643"/>
    <w:rsid w:val="00DF3664"/>
    <w:rsid w:val="00DF3888"/>
    <w:rsid w:val="00DF4DD2"/>
    <w:rsid w:val="00DF7297"/>
    <w:rsid w:val="00E0099F"/>
    <w:rsid w:val="00E01F93"/>
    <w:rsid w:val="00E033B8"/>
    <w:rsid w:val="00E0357C"/>
    <w:rsid w:val="00E041D2"/>
    <w:rsid w:val="00E071A5"/>
    <w:rsid w:val="00E07D42"/>
    <w:rsid w:val="00E07EE3"/>
    <w:rsid w:val="00E1072F"/>
    <w:rsid w:val="00E11006"/>
    <w:rsid w:val="00E11079"/>
    <w:rsid w:val="00E11251"/>
    <w:rsid w:val="00E13B54"/>
    <w:rsid w:val="00E13ED4"/>
    <w:rsid w:val="00E1501C"/>
    <w:rsid w:val="00E16EB6"/>
    <w:rsid w:val="00E174DA"/>
    <w:rsid w:val="00E1766A"/>
    <w:rsid w:val="00E212D8"/>
    <w:rsid w:val="00E21D50"/>
    <w:rsid w:val="00E2292C"/>
    <w:rsid w:val="00E22962"/>
    <w:rsid w:val="00E23A00"/>
    <w:rsid w:val="00E24083"/>
    <w:rsid w:val="00E245D5"/>
    <w:rsid w:val="00E246FA"/>
    <w:rsid w:val="00E25A3A"/>
    <w:rsid w:val="00E27965"/>
    <w:rsid w:val="00E3045C"/>
    <w:rsid w:val="00E3138A"/>
    <w:rsid w:val="00E33B14"/>
    <w:rsid w:val="00E35AC4"/>
    <w:rsid w:val="00E365B8"/>
    <w:rsid w:val="00E37EC3"/>
    <w:rsid w:val="00E40001"/>
    <w:rsid w:val="00E406F7"/>
    <w:rsid w:val="00E42C1C"/>
    <w:rsid w:val="00E437E4"/>
    <w:rsid w:val="00E443D0"/>
    <w:rsid w:val="00E4446B"/>
    <w:rsid w:val="00E44C6F"/>
    <w:rsid w:val="00E44C79"/>
    <w:rsid w:val="00E44C85"/>
    <w:rsid w:val="00E45105"/>
    <w:rsid w:val="00E452A1"/>
    <w:rsid w:val="00E45D06"/>
    <w:rsid w:val="00E473F7"/>
    <w:rsid w:val="00E47AD6"/>
    <w:rsid w:val="00E5215F"/>
    <w:rsid w:val="00E521DA"/>
    <w:rsid w:val="00E53B98"/>
    <w:rsid w:val="00E544AB"/>
    <w:rsid w:val="00E544E1"/>
    <w:rsid w:val="00E5582D"/>
    <w:rsid w:val="00E56154"/>
    <w:rsid w:val="00E57796"/>
    <w:rsid w:val="00E57DAD"/>
    <w:rsid w:val="00E601E8"/>
    <w:rsid w:val="00E616D8"/>
    <w:rsid w:val="00E62182"/>
    <w:rsid w:val="00E63242"/>
    <w:rsid w:val="00E659FF"/>
    <w:rsid w:val="00E66ECE"/>
    <w:rsid w:val="00E700A0"/>
    <w:rsid w:val="00E71A6B"/>
    <w:rsid w:val="00E71C90"/>
    <w:rsid w:val="00E733AF"/>
    <w:rsid w:val="00E74594"/>
    <w:rsid w:val="00E74C7D"/>
    <w:rsid w:val="00E7543C"/>
    <w:rsid w:val="00E760CC"/>
    <w:rsid w:val="00E769B4"/>
    <w:rsid w:val="00E76E12"/>
    <w:rsid w:val="00E7713E"/>
    <w:rsid w:val="00E77286"/>
    <w:rsid w:val="00E808CA"/>
    <w:rsid w:val="00E84589"/>
    <w:rsid w:val="00E86378"/>
    <w:rsid w:val="00E864B7"/>
    <w:rsid w:val="00E86835"/>
    <w:rsid w:val="00E934F8"/>
    <w:rsid w:val="00E950D6"/>
    <w:rsid w:val="00E954E9"/>
    <w:rsid w:val="00E957B5"/>
    <w:rsid w:val="00E96FA1"/>
    <w:rsid w:val="00E973FE"/>
    <w:rsid w:val="00E975C6"/>
    <w:rsid w:val="00EA197D"/>
    <w:rsid w:val="00EA1D08"/>
    <w:rsid w:val="00EA2B12"/>
    <w:rsid w:val="00EA429D"/>
    <w:rsid w:val="00EA5FDB"/>
    <w:rsid w:val="00EA6697"/>
    <w:rsid w:val="00EB00B1"/>
    <w:rsid w:val="00EB1DA7"/>
    <w:rsid w:val="00EB5716"/>
    <w:rsid w:val="00EB7178"/>
    <w:rsid w:val="00EC15A8"/>
    <w:rsid w:val="00EC1D8F"/>
    <w:rsid w:val="00EC304F"/>
    <w:rsid w:val="00EC4B7F"/>
    <w:rsid w:val="00EC5033"/>
    <w:rsid w:val="00EC62A2"/>
    <w:rsid w:val="00EC719A"/>
    <w:rsid w:val="00EC753F"/>
    <w:rsid w:val="00EC7E63"/>
    <w:rsid w:val="00EC7F8B"/>
    <w:rsid w:val="00ED0E9A"/>
    <w:rsid w:val="00ED22A6"/>
    <w:rsid w:val="00ED2C31"/>
    <w:rsid w:val="00ED33AC"/>
    <w:rsid w:val="00ED4256"/>
    <w:rsid w:val="00ED45BD"/>
    <w:rsid w:val="00ED50A6"/>
    <w:rsid w:val="00ED584C"/>
    <w:rsid w:val="00ED74E2"/>
    <w:rsid w:val="00EE1283"/>
    <w:rsid w:val="00EE1C90"/>
    <w:rsid w:val="00EE1D05"/>
    <w:rsid w:val="00EE2205"/>
    <w:rsid w:val="00EE3008"/>
    <w:rsid w:val="00EE3937"/>
    <w:rsid w:val="00EE5055"/>
    <w:rsid w:val="00EE605E"/>
    <w:rsid w:val="00EE6690"/>
    <w:rsid w:val="00EE691C"/>
    <w:rsid w:val="00EF011F"/>
    <w:rsid w:val="00EF2C12"/>
    <w:rsid w:val="00EF2EFB"/>
    <w:rsid w:val="00EF45F5"/>
    <w:rsid w:val="00EF4C89"/>
    <w:rsid w:val="00EF5902"/>
    <w:rsid w:val="00EF5EA8"/>
    <w:rsid w:val="00EF6240"/>
    <w:rsid w:val="00EF7364"/>
    <w:rsid w:val="00EF74D8"/>
    <w:rsid w:val="00F0141F"/>
    <w:rsid w:val="00F01825"/>
    <w:rsid w:val="00F01EF9"/>
    <w:rsid w:val="00F03128"/>
    <w:rsid w:val="00F04361"/>
    <w:rsid w:val="00F043A6"/>
    <w:rsid w:val="00F0442F"/>
    <w:rsid w:val="00F04D03"/>
    <w:rsid w:val="00F0501D"/>
    <w:rsid w:val="00F0554C"/>
    <w:rsid w:val="00F06232"/>
    <w:rsid w:val="00F07D1B"/>
    <w:rsid w:val="00F11342"/>
    <w:rsid w:val="00F113C2"/>
    <w:rsid w:val="00F135BE"/>
    <w:rsid w:val="00F14951"/>
    <w:rsid w:val="00F16321"/>
    <w:rsid w:val="00F20401"/>
    <w:rsid w:val="00F20D55"/>
    <w:rsid w:val="00F23152"/>
    <w:rsid w:val="00F2394A"/>
    <w:rsid w:val="00F23A90"/>
    <w:rsid w:val="00F23B74"/>
    <w:rsid w:val="00F24FF4"/>
    <w:rsid w:val="00F25A00"/>
    <w:rsid w:val="00F277D7"/>
    <w:rsid w:val="00F27CC8"/>
    <w:rsid w:val="00F3065F"/>
    <w:rsid w:val="00F30887"/>
    <w:rsid w:val="00F3182E"/>
    <w:rsid w:val="00F318CF"/>
    <w:rsid w:val="00F31BD3"/>
    <w:rsid w:val="00F31F5D"/>
    <w:rsid w:val="00F326F9"/>
    <w:rsid w:val="00F33343"/>
    <w:rsid w:val="00F34EAF"/>
    <w:rsid w:val="00F3594C"/>
    <w:rsid w:val="00F36669"/>
    <w:rsid w:val="00F40C9E"/>
    <w:rsid w:val="00F40EE1"/>
    <w:rsid w:val="00F42190"/>
    <w:rsid w:val="00F42C26"/>
    <w:rsid w:val="00F4328E"/>
    <w:rsid w:val="00F43E72"/>
    <w:rsid w:val="00F4768F"/>
    <w:rsid w:val="00F4773B"/>
    <w:rsid w:val="00F5069C"/>
    <w:rsid w:val="00F506A4"/>
    <w:rsid w:val="00F50AA5"/>
    <w:rsid w:val="00F52E5D"/>
    <w:rsid w:val="00F546AB"/>
    <w:rsid w:val="00F566C0"/>
    <w:rsid w:val="00F56D47"/>
    <w:rsid w:val="00F57374"/>
    <w:rsid w:val="00F57485"/>
    <w:rsid w:val="00F57DE8"/>
    <w:rsid w:val="00F60104"/>
    <w:rsid w:val="00F60637"/>
    <w:rsid w:val="00F62E74"/>
    <w:rsid w:val="00F62F55"/>
    <w:rsid w:val="00F63005"/>
    <w:rsid w:val="00F63B13"/>
    <w:rsid w:val="00F63FA6"/>
    <w:rsid w:val="00F64391"/>
    <w:rsid w:val="00F64C00"/>
    <w:rsid w:val="00F653F6"/>
    <w:rsid w:val="00F65FF8"/>
    <w:rsid w:val="00F675E4"/>
    <w:rsid w:val="00F70734"/>
    <w:rsid w:val="00F70EA1"/>
    <w:rsid w:val="00F7231E"/>
    <w:rsid w:val="00F724DD"/>
    <w:rsid w:val="00F74580"/>
    <w:rsid w:val="00F758F4"/>
    <w:rsid w:val="00F75D79"/>
    <w:rsid w:val="00F7667C"/>
    <w:rsid w:val="00F767B5"/>
    <w:rsid w:val="00F80F5A"/>
    <w:rsid w:val="00F8269F"/>
    <w:rsid w:val="00F8286A"/>
    <w:rsid w:val="00F82CC1"/>
    <w:rsid w:val="00F83F3F"/>
    <w:rsid w:val="00F84F97"/>
    <w:rsid w:val="00F852B1"/>
    <w:rsid w:val="00F856E9"/>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2F2E"/>
    <w:rsid w:val="00FA36B8"/>
    <w:rsid w:val="00FA3C98"/>
    <w:rsid w:val="00FA4148"/>
    <w:rsid w:val="00FA5CBF"/>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1FC4"/>
    <w:rsid w:val="00FE4098"/>
    <w:rsid w:val="00FE482C"/>
    <w:rsid w:val="00FE55BE"/>
    <w:rsid w:val="00FE7C57"/>
    <w:rsid w:val="00FF122A"/>
    <w:rsid w:val="00FF1A8E"/>
    <w:rsid w:val="00FF23EE"/>
    <w:rsid w:val="00FF2677"/>
    <w:rsid w:val="00FF2B0E"/>
    <w:rsid w:val="00FF3017"/>
    <w:rsid w:val="00FF53D3"/>
    <w:rsid w:val="00FF5765"/>
    <w:rsid w:val="00FF578B"/>
    <w:rsid w:val="00FF5CCE"/>
    <w:rsid w:val="00FF6CF6"/>
    <w:rsid w:val="00FF7645"/>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73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 w:type="paragraph" w:customStyle="1" w:styleId="p1">
    <w:name w:val="p1"/>
    <w:basedOn w:val="Standard"/>
    <w:rsid w:val="00AD358C"/>
    <w:pPr>
      <w:suppressAutoHyphens w:val="0"/>
      <w:overflowPunct/>
      <w:autoSpaceDE/>
      <w:autoSpaceDN/>
      <w:adjustRightInd/>
      <w:textAlignment w:val="auto"/>
    </w:pPr>
    <w:rPr>
      <w:rFonts w:ascii="Arial" w:hAnsi="Arial" w:cs="Arial"/>
      <w:sz w:val="15"/>
      <w:szCs w:val="15"/>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 w:type="paragraph" w:customStyle="1" w:styleId="p1">
    <w:name w:val="p1"/>
    <w:basedOn w:val="Standard"/>
    <w:rsid w:val="00AD358C"/>
    <w:pPr>
      <w:suppressAutoHyphens w:val="0"/>
      <w:overflowPunct/>
      <w:autoSpaceDE/>
      <w:autoSpaceDN/>
      <w:adjustRightInd/>
      <w:textAlignment w:val="auto"/>
    </w:pPr>
    <w:rPr>
      <w:rFonts w:ascii="Arial" w:hAnsi="Arial" w:cs="Arial"/>
      <w:sz w:val="15"/>
      <w:szCs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1962157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383910595">
      <w:bodyDiv w:val="1"/>
      <w:marLeft w:val="0"/>
      <w:marRight w:val="0"/>
      <w:marTop w:val="0"/>
      <w:marBottom w:val="0"/>
      <w:divBdr>
        <w:top w:val="none" w:sz="0" w:space="0" w:color="auto"/>
        <w:left w:val="none" w:sz="0" w:space="0" w:color="auto"/>
        <w:bottom w:val="none" w:sz="0" w:space="0" w:color="auto"/>
        <w:right w:val="none" w:sz="0" w:space="0" w:color="auto"/>
      </w:divBdr>
    </w:div>
    <w:div w:id="419526725">
      <w:bodyDiv w:val="1"/>
      <w:marLeft w:val="0"/>
      <w:marRight w:val="0"/>
      <w:marTop w:val="0"/>
      <w:marBottom w:val="0"/>
      <w:divBdr>
        <w:top w:val="none" w:sz="0" w:space="0" w:color="auto"/>
        <w:left w:val="none" w:sz="0" w:space="0" w:color="auto"/>
        <w:bottom w:val="none" w:sz="0" w:space="0" w:color="auto"/>
        <w:right w:val="none" w:sz="0" w:space="0" w:color="auto"/>
      </w:divBdr>
    </w:div>
    <w:div w:id="422339524">
      <w:bodyDiv w:val="1"/>
      <w:marLeft w:val="0"/>
      <w:marRight w:val="0"/>
      <w:marTop w:val="0"/>
      <w:marBottom w:val="0"/>
      <w:divBdr>
        <w:top w:val="none" w:sz="0" w:space="0" w:color="auto"/>
        <w:left w:val="none" w:sz="0" w:space="0" w:color="auto"/>
        <w:bottom w:val="none" w:sz="0" w:space="0" w:color="auto"/>
        <w:right w:val="none" w:sz="0" w:space="0" w:color="auto"/>
      </w:divBdr>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754208715">
      <w:bodyDiv w:val="1"/>
      <w:marLeft w:val="0"/>
      <w:marRight w:val="0"/>
      <w:marTop w:val="0"/>
      <w:marBottom w:val="0"/>
      <w:divBdr>
        <w:top w:val="none" w:sz="0" w:space="0" w:color="auto"/>
        <w:left w:val="none" w:sz="0" w:space="0" w:color="auto"/>
        <w:bottom w:val="none" w:sz="0" w:space="0" w:color="auto"/>
        <w:right w:val="none" w:sz="0" w:space="0" w:color="auto"/>
      </w:divBdr>
    </w:div>
    <w:div w:id="792602311">
      <w:bodyDiv w:val="1"/>
      <w:marLeft w:val="0"/>
      <w:marRight w:val="0"/>
      <w:marTop w:val="0"/>
      <w:marBottom w:val="0"/>
      <w:divBdr>
        <w:top w:val="none" w:sz="0" w:space="0" w:color="auto"/>
        <w:left w:val="none" w:sz="0" w:space="0" w:color="auto"/>
        <w:bottom w:val="none" w:sz="0" w:space="0" w:color="auto"/>
        <w:right w:val="none" w:sz="0" w:space="0" w:color="auto"/>
      </w:divBdr>
    </w:div>
    <w:div w:id="821851607">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002008963">
      <w:bodyDiv w:val="1"/>
      <w:marLeft w:val="0"/>
      <w:marRight w:val="0"/>
      <w:marTop w:val="0"/>
      <w:marBottom w:val="0"/>
      <w:divBdr>
        <w:top w:val="none" w:sz="0" w:space="0" w:color="auto"/>
        <w:left w:val="none" w:sz="0" w:space="0" w:color="auto"/>
        <w:bottom w:val="none" w:sz="0" w:space="0" w:color="auto"/>
        <w:right w:val="none" w:sz="0" w:space="0" w:color="auto"/>
      </w:divBdr>
    </w:div>
    <w:div w:id="1050688475">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76723591">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190871870">
      <w:bodyDiv w:val="1"/>
      <w:marLeft w:val="0"/>
      <w:marRight w:val="0"/>
      <w:marTop w:val="0"/>
      <w:marBottom w:val="0"/>
      <w:divBdr>
        <w:top w:val="none" w:sz="0" w:space="0" w:color="auto"/>
        <w:left w:val="none" w:sz="0" w:space="0" w:color="auto"/>
        <w:bottom w:val="none" w:sz="0" w:space="0" w:color="auto"/>
        <w:right w:val="none" w:sz="0" w:space="0" w:color="auto"/>
      </w:divBdr>
    </w:div>
    <w:div w:id="1244219907">
      <w:bodyDiv w:val="1"/>
      <w:marLeft w:val="0"/>
      <w:marRight w:val="0"/>
      <w:marTop w:val="0"/>
      <w:marBottom w:val="0"/>
      <w:divBdr>
        <w:top w:val="none" w:sz="0" w:space="0" w:color="auto"/>
        <w:left w:val="none" w:sz="0" w:space="0" w:color="auto"/>
        <w:bottom w:val="none" w:sz="0" w:space="0" w:color="auto"/>
        <w:right w:val="none" w:sz="0" w:space="0" w:color="auto"/>
      </w:divBdr>
    </w:div>
    <w:div w:id="1283000308">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339042141">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593975179">
      <w:bodyDiv w:val="1"/>
      <w:marLeft w:val="0"/>
      <w:marRight w:val="0"/>
      <w:marTop w:val="0"/>
      <w:marBottom w:val="0"/>
      <w:divBdr>
        <w:top w:val="none" w:sz="0" w:space="0" w:color="auto"/>
        <w:left w:val="none" w:sz="0" w:space="0" w:color="auto"/>
        <w:bottom w:val="none" w:sz="0" w:space="0" w:color="auto"/>
        <w:right w:val="none" w:sz="0" w:space="0" w:color="auto"/>
      </w:divBdr>
      <w:divsChild>
        <w:div w:id="943223483">
          <w:marLeft w:val="547"/>
          <w:marRight w:val="0"/>
          <w:marTop w:val="154"/>
          <w:marBottom w:val="0"/>
          <w:divBdr>
            <w:top w:val="none" w:sz="0" w:space="0" w:color="auto"/>
            <w:left w:val="none" w:sz="0" w:space="0" w:color="auto"/>
            <w:bottom w:val="none" w:sz="0" w:space="0" w:color="auto"/>
            <w:right w:val="none" w:sz="0" w:space="0" w:color="auto"/>
          </w:divBdr>
        </w:div>
        <w:div w:id="507057556">
          <w:marLeft w:val="547"/>
          <w:marRight w:val="0"/>
          <w:marTop w:val="154"/>
          <w:marBottom w:val="0"/>
          <w:divBdr>
            <w:top w:val="none" w:sz="0" w:space="0" w:color="auto"/>
            <w:left w:val="none" w:sz="0" w:space="0" w:color="auto"/>
            <w:bottom w:val="none" w:sz="0" w:space="0" w:color="auto"/>
            <w:right w:val="none" w:sz="0" w:space="0" w:color="auto"/>
          </w:divBdr>
        </w:div>
        <w:div w:id="938945631">
          <w:marLeft w:val="547"/>
          <w:marRight w:val="0"/>
          <w:marTop w:val="154"/>
          <w:marBottom w:val="0"/>
          <w:divBdr>
            <w:top w:val="none" w:sz="0" w:space="0" w:color="auto"/>
            <w:left w:val="none" w:sz="0" w:space="0" w:color="auto"/>
            <w:bottom w:val="none" w:sz="0" w:space="0" w:color="auto"/>
            <w:right w:val="none" w:sz="0" w:space="0" w:color="auto"/>
          </w:divBdr>
        </w:div>
        <w:div w:id="1091773785">
          <w:marLeft w:val="547"/>
          <w:marRight w:val="0"/>
          <w:marTop w:val="154"/>
          <w:marBottom w:val="0"/>
          <w:divBdr>
            <w:top w:val="none" w:sz="0" w:space="0" w:color="auto"/>
            <w:left w:val="none" w:sz="0" w:space="0" w:color="auto"/>
            <w:bottom w:val="none" w:sz="0" w:space="0" w:color="auto"/>
            <w:right w:val="none" w:sz="0" w:space="0" w:color="auto"/>
          </w:divBdr>
        </w:div>
        <w:div w:id="1330214767">
          <w:marLeft w:val="547"/>
          <w:marRight w:val="0"/>
          <w:marTop w:val="154"/>
          <w:marBottom w:val="0"/>
          <w:divBdr>
            <w:top w:val="none" w:sz="0" w:space="0" w:color="auto"/>
            <w:left w:val="none" w:sz="0" w:space="0" w:color="auto"/>
            <w:bottom w:val="none" w:sz="0" w:space="0" w:color="auto"/>
            <w:right w:val="none" w:sz="0" w:space="0" w:color="auto"/>
          </w:divBdr>
        </w:div>
        <w:div w:id="897284711">
          <w:marLeft w:val="547"/>
          <w:marRight w:val="0"/>
          <w:marTop w:val="154"/>
          <w:marBottom w:val="0"/>
          <w:divBdr>
            <w:top w:val="none" w:sz="0" w:space="0" w:color="auto"/>
            <w:left w:val="none" w:sz="0" w:space="0" w:color="auto"/>
            <w:bottom w:val="none" w:sz="0" w:space="0" w:color="auto"/>
            <w:right w:val="none" w:sz="0" w:space="0" w:color="auto"/>
          </w:divBdr>
        </w:div>
      </w:divsChild>
    </w:div>
    <w:div w:id="1672443453">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786652778">
      <w:bodyDiv w:val="1"/>
      <w:marLeft w:val="0"/>
      <w:marRight w:val="0"/>
      <w:marTop w:val="0"/>
      <w:marBottom w:val="0"/>
      <w:divBdr>
        <w:top w:val="none" w:sz="0" w:space="0" w:color="auto"/>
        <w:left w:val="none" w:sz="0" w:space="0" w:color="auto"/>
        <w:bottom w:val="none" w:sz="0" w:space="0" w:color="auto"/>
        <w:right w:val="none" w:sz="0" w:space="0" w:color="auto"/>
      </w:divBdr>
    </w:div>
    <w:div w:id="1888906803">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5135">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 w:id="20937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qjettl@gmail.com" TargetMode="External"/><Relationship Id="rId5" Type="http://schemas.openxmlformats.org/officeDocument/2006/relationships/webSettings" Target="webSettings.xml"/><Relationship Id="rId10" Type="http://schemas.openxmlformats.org/officeDocument/2006/relationships/hyperlink" Target="http://www.sermon-online.de"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5616</Words>
  <Characters>30312</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Von der Gemeinschaft der Gemeinde - Teil 4/9 - Unterwegs notiert Nr. 103 - 03/2017</vt:lpstr>
    </vt:vector>
  </TitlesOfParts>
  <Company/>
  <LinksUpToDate>false</LinksUpToDate>
  <CharactersWithSpaces>35857</CharactersWithSpaces>
  <SharedDoc>false</SharedDoc>
  <HLinks>
    <vt:vector size="18" baseType="variant">
      <vt:variant>
        <vt:i4>6488142</vt:i4>
      </vt:variant>
      <vt:variant>
        <vt:i4>6</vt:i4>
      </vt:variant>
      <vt:variant>
        <vt:i4>0</vt:i4>
      </vt:variant>
      <vt:variant>
        <vt:i4>5</vt:i4>
      </vt:variant>
      <vt:variant>
        <vt:lpwstr>mailto:jettel@hispeed.ch</vt:lpwstr>
      </vt:variant>
      <vt:variant>
        <vt:lpwstr/>
      </vt:variant>
      <vt:variant>
        <vt:i4>7208976</vt:i4>
      </vt:variant>
      <vt:variant>
        <vt:i4>3</vt:i4>
      </vt:variant>
      <vt:variant>
        <vt:i4>0</vt:i4>
      </vt:variant>
      <vt:variant>
        <vt:i4>5</vt:i4>
      </vt:variant>
      <vt:variant>
        <vt:lpwstr>http://www.sermon-online.de</vt:lpwstr>
      </vt:variant>
      <vt:variant>
        <vt:lpwstr/>
      </vt:variant>
      <vt:variant>
        <vt:i4>6946896</vt:i4>
      </vt:variant>
      <vt:variant>
        <vt:i4>0</vt:i4>
      </vt:variant>
      <vt:variant>
        <vt:i4>0</vt:i4>
      </vt:variant>
      <vt:variant>
        <vt:i4>5</vt:i4>
      </vt:variant>
      <vt:variant>
        <vt:lpwstr>http://www.cd-mission.net/UN/index.html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Gemeinschaft der Gemeinde - Teil 4/9 - Unterwegs notiert Nr. 103 - 03/2017</dc:title>
  <dc:subject/>
  <dc:creator>Thomas Jettel</dc:creator>
  <cp:keywords/>
  <dc:description/>
  <cp:lastModifiedBy>Me</cp:lastModifiedBy>
  <cp:revision>6</cp:revision>
  <cp:lastPrinted>2017-02-28T15:51:00Z</cp:lastPrinted>
  <dcterms:created xsi:type="dcterms:W3CDTF">2017-02-28T09:34:00Z</dcterms:created>
  <dcterms:modified xsi:type="dcterms:W3CDTF">2018-05-10T17:21:00Z</dcterms:modified>
</cp:coreProperties>
</file>